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B4B1C" w14:textId="77777777" w:rsidR="001D5002" w:rsidRPr="00AD0D37" w:rsidRDefault="00826220" w:rsidP="00896393">
      <w:pPr>
        <w:pStyle w:val="berschrift1"/>
        <w:spacing w:before="0"/>
      </w:pPr>
      <w:r w:rsidRPr="00001129">
        <w:rPr>
          <w:noProof/>
          <w:lang w:eastAsia="de-DE"/>
        </w:rPr>
        <mc:AlternateContent>
          <mc:Choice Requires="wps">
            <w:drawing>
              <wp:anchor distT="0" distB="0" distL="151130" distR="114300" simplePos="0" relativeHeight="251650046" behindDoc="0" locked="0" layoutInCell="1" allowOverlap="1" wp14:anchorId="356FE79B" wp14:editId="0EF3FCC4">
                <wp:simplePos x="0" y="0"/>
                <wp:positionH relativeFrom="margin">
                  <wp:posOffset>4411980</wp:posOffset>
                </wp:positionH>
                <wp:positionV relativeFrom="margin">
                  <wp:posOffset>-573405</wp:posOffset>
                </wp:positionV>
                <wp:extent cx="2447925" cy="10799445"/>
                <wp:effectExtent l="0" t="0" r="9525" b="1905"/>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99445"/>
                        </a:xfrm>
                        <a:prstGeom prst="rect">
                          <a:avLst/>
                        </a:prstGeom>
                        <a:solidFill>
                          <a:srgbClr val="4BACC6"/>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F6237A" id="Rectangle 6" o:spid="_x0000_s1026" style="position:absolute;margin-left:347.4pt;margin-top:-45.15pt;width:192.75pt;height:850.35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" fillcolor="#4bacc6" stroked="f">
                <v:textbox inset="2.5mm"/>
                <w10:wrap type="square" anchorx="margin" anchory="margin"/>
              </v:rect>
            </w:pict>
          </mc:Fallback>
        </mc:AlternateContent>
      </w:r>
      <w:r w:rsidR="001B67BE">
        <w:rPr>
          <w:noProof/>
          <w:lang w:eastAsia="de-DE"/>
        </w:rPr>
        <w:drawing>
          <wp:anchor distT="0" distB="0" distL="114300" distR="114300" simplePos="0" relativeHeight="251713536" behindDoc="0" locked="0" layoutInCell="1" allowOverlap="1" wp14:anchorId="39C751EE" wp14:editId="2E9EF473">
            <wp:simplePos x="0" y="0"/>
            <wp:positionH relativeFrom="column">
              <wp:posOffset>4810125</wp:posOffset>
            </wp:positionH>
            <wp:positionV relativeFrom="page">
              <wp:posOffset>790921</wp:posOffset>
            </wp:positionV>
            <wp:extent cx="1437063" cy="1233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st_Musik_Theat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063" cy="1233300"/>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eastAsia="de-DE"/>
        </w:rPr>
        <mc:AlternateContent>
          <mc:Choice Requires="wps">
            <w:drawing>
              <wp:anchor distT="0" distB="0" distL="114300" distR="114300" simplePos="0" relativeHeight="251682816" behindDoc="0" locked="0" layoutInCell="1" allowOverlap="1" wp14:anchorId="2314A337" wp14:editId="69C63ABD">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AE06253"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9342ED" w:rsidRPr="009342ED">
        <w:rPr>
          <w:noProof/>
          <w:lang w:eastAsia="de-DE"/>
        </w:rPr>
        <w:t>Das Selfie-Projekt</w:t>
      </w:r>
    </w:p>
    <w:p w14:paraId="158D68C3" w14:textId="77777777" w:rsidR="002467B2" w:rsidRPr="00D91C2C" w:rsidRDefault="009342ED" w:rsidP="009342ED">
      <w:pPr>
        <w:pStyle w:val="Autor"/>
        <w:spacing w:after="80"/>
      </w:pPr>
      <w:r>
        <w:t>Kerstin Hetmann</w:t>
      </w:r>
    </w:p>
    <w:p w14:paraId="6CF8B06B" w14:textId="02D98FD4" w:rsidR="002467B2" w:rsidRPr="00AC0278" w:rsidRDefault="009342ED" w:rsidP="00896393">
      <w:pPr>
        <w:pStyle w:val="Einleitungstextgrau"/>
      </w:pPr>
      <w:r w:rsidRPr="009342ED">
        <w:t>Das archetypische Verhalten des In-den-Spiegel-Sehens, des Sich-Spiegelns findet verschiedenste Entsprechungen in der Welt der Schüler*innen: als Selbstinszenierung vor dem Spiegel oder Handy, aber auch in der spiegelnden Wahrnehmung (oder Nicht-Wahrnehmung) des/der anderen. Spiegel-Übungen sind fachspezifische Basics, Selfies sind lebensweltlicher B</w:t>
      </w:r>
      <w:r>
        <w:t>estandteil der Schüler*</w:t>
      </w:r>
      <w:proofErr w:type="spellStart"/>
      <w:r>
        <w:t>innenkul</w:t>
      </w:r>
      <w:r w:rsidRPr="009342ED">
        <w:t>tur</w:t>
      </w:r>
      <w:proofErr w:type="spellEnd"/>
      <w:r w:rsidRPr="009342ED">
        <w:t xml:space="preserve"> und theatrales Arbeiten kann beides unter medienspezifischem Schwerpunkt gestaltend und forschend in einen Dialog bringen</w:t>
      </w:r>
      <w:r w:rsidR="000A309F">
        <w:t>.</w:t>
      </w:r>
      <w:r w:rsidR="002467B2" w:rsidRPr="003C4249">
        <w:rPr>
          <w:color w:val="FF0000"/>
        </w:rPr>
        <w:t xml:space="preserve"> </w:t>
      </w:r>
      <w:r w:rsidR="002467B2" w:rsidRPr="00AC0278">
        <w:t xml:space="preserve"> </w:t>
      </w:r>
    </w:p>
    <w:p w14:paraId="1B94DFD3" w14:textId="77777777" w:rsidR="002467B2" w:rsidRDefault="002467B2" w:rsidP="00896393">
      <w:pPr>
        <w:spacing w:before="0" w:after="0"/>
      </w:pPr>
    </w:p>
    <w:p w14:paraId="395B6B4F" w14:textId="7442F5AB" w:rsidR="002D315E" w:rsidRDefault="00E33D0A" w:rsidP="00896393">
      <w:pPr>
        <w:pStyle w:val="berschrift2"/>
      </w:pPr>
      <w:r w:rsidRPr="00CA62AF">
        <w:rPr>
          <w:noProof/>
          <w:lang w:eastAsia="de-DE"/>
        </w:rPr>
        <mc:AlternateContent>
          <mc:Choice Requires="wps">
            <w:drawing>
              <wp:anchor distT="0" distB="0" distL="114300" distR="114300" simplePos="0" relativeHeight="251712512" behindDoc="0" locked="0" layoutInCell="1" allowOverlap="1" wp14:anchorId="2FD2DF70" wp14:editId="0D2FF7A8">
                <wp:simplePos x="0" y="0"/>
                <wp:positionH relativeFrom="margin">
                  <wp:posOffset>4575810</wp:posOffset>
                </wp:positionH>
                <wp:positionV relativeFrom="page">
                  <wp:posOffset>2895600</wp:posOffset>
                </wp:positionV>
                <wp:extent cx="2019300" cy="755269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7552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DDA72" w14:textId="11BA5560" w:rsidR="00853740" w:rsidRPr="00826220" w:rsidRDefault="00853740" w:rsidP="007938EA">
                            <w:pPr>
                              <w:pStyle w:val="TextSpalteAufeinenBlick"/>
                              <w:rPr>
                                <w:b/>
                                <w:color w:val="FFFFFF" w:themeColor="background1"/>
                              </w:rPr>
                            </w:pPr>
                            <w:r w:rsidRPr="00826220">
                              <w:rPr>
                                <w:b/>
                                <w:color w:val="FFFFFF" w:themeColor="background1"/>
                              </w:rPr>
                              <w:t>Jahrgang</w:t>
                            </w:r>
                            <w:r w:rsidR="00342011">
                              <w:rPr>
                                <w:b/>
                                <w:color w:val="FFFFFF" w:themeColor="background1"/>
                              </w:rPr>
                              <w:t>s</w:t>
                            </w:r>
                            <w:r w:rsidRPr="00826220">
                              <w:rPr>
                                <w:b/>
                                <w:color w:val="FFFFFF" w:themeColor="background1"/>
                              </w:rPr>
                              <w:t>stufe, Niveaustufe</w:t>
                            </w:r>
                          </w:p>
                          <w:p w14:paraId="4BC22BAB" w14:textId="0FF0535A" w:rsidR="00853740" w:rsidRPr="00933002" w:rsidRDefault="00342011" w:rsidP="007938EA">
                            <w:pPr>
                              <w:pStyle w:val="TextSpalteAufeinenBlick"/>
                              <w:rPr>
                                <w:color w:val="FFFFFF" w:themeColor="background1"/>
                              </w:rPr>
                            </w:pPr>
                            <w:r>
                              <w:rPr>
                                <w:color w:val="FFFFFF" w:themeColor="background1"/>
                              </w:rPr>
                              <w:t>8–10, E/F–</w:t>
                            </w:r>
                            <w:r w:rsidR="00853740" w:rsidRPr="00933002">
                              <w:rPr>
                                <w:color w:val="FFFFFF" w:themeColor="background1"/>
                              </w:rPr>
                              <w:t>G/H</w:t>
                            </w:r>
                          </w:p>
                          <w:p w14:paraId="73121A4E" w14:textId="77777777" w:rsidR="00853740" w:rsidRPr="00826220" w:rsidRDefault="00853740" w:rsidP="007938EA">
                            <w:pPr>
                              <w:pStyle w:val="TextSpalteAufeinenBlick"/>
                              <w:rPr>
                                <w:color w:val="FFFFFF" w:themeColor="background1"/>
                              </w:rPr>
                            </w:pPr>
                          </w:p>
                          <w:p w14:paraId="188824B7" w14:textId="77777777" w:rsidR="00853740" w:rsidRPr="00826220" w:rsidRDefault="00853740" w:rsidP="007938EA">
                            <w:pPr>
                              <w:pStyle w:val="TextSpalteAufeinenBlick"/>
                              <w:rPr>
                                <w:b/>
                                <w:color w:val="FFFFFF" w:themeColor="background1"/>
                              </w:rPr>
                            </w:pPr>
                            <w:r w:rsidRPr="00826220">
                              <w:rPr>
                                <w:b/>
                                <w:color w:val="FFFFFF" w:themeColor="background1"/>
                              </w:rPr>
                              <w:t>Fach (fachübergreifende Bezüge)</w:t>
                            </w:r>
                          </w:p>
                          <w:p w14:paraId="39F5360E" w14:textId="77777777" w:rsidR="00853740" w:rsidRPr="00933002" w:rsidRDefault="00853740" w:rsidP="007938EA">
                            <w:pPr>
                              <w:pStyle w:val="TextSpalteAufeinenBlick"/>
                              <w:rPr>
                                <w:color w:val="FFFFFF" w:themeColor="background1"/>
                              </w:rPr>
                            </w:pPr>
                            <w:r w:rsidRPr="00933002">
                              <w:rPr>
                                <w:color w:val="FFFFFF" w:themeColor="background1"/>
                              </w:rPr>
                              <w:t>Theater (Kunst: Material einsetzen und nutzen D/E, F/G, Doppeljahrgangsstufe 7/8: Selfies)</w:t>
                            </w:r>
                          </w:p>
                          <w:p w14:paraId="0F278C0F" w14:textId="77777777" w:rsidR="00853740" w:rsidRPr="00826220" w:rsidRDefault="00853740" w:rsidP="007938EA">
                            <w:pPr>
                              <w:pStyle w:val="TextSpalteAufeinenBlick"/>
                              <w:rPr>
                                <w:color w:val="FFFFFF" w:themeColor="background1"/>
                              </w:rPr>
                            </w:pPr>
                          </w:p>
                          <w:p w14:paraId="7B34CE2C" w14:textId="77777777" w:rsidR="00853740" w:rsidRPr="00826220" w:rsidRDefault="00853740" w:rsidP="007938EA">
                            <w:pPr>
                              <w:pStyle w:val="TextSpalteAufeinenBlick"/>
                              <w:rPr>
                                <w:b/>
                                <w:color w:val="FFFFFF" w:themeColor="background1"/>
                              </w:rPr>
                            </w:pPr>
                            <w:r w:rsidRPr="00826220">
                              <w:rPr>
                                <w:b/>
                                <w:color w:val="FFFFFF" w:themeColor="background1"/>
                              </w:rPr>
                              <w:t>Themen und Inhalte</w:t>
                            </w:r>
                          </w:p>
                          <w:p w14:paraId="33D66D10" w14:textId="77777777" w:rsidR="00853740" w:rsidRPr="00826220" w:rsidRDefault="00853740" w:rsidP="007938EA">
                            <w:pPr>
                              <w:pStyle w:val="TextSpalteAufeinenBlick"/>
                              <w:rPr>
                                <w:color w:val="FFFFFF" w:themeColor="background1"/>
                              </w:rPr>
                            </w:pPr>
                            <w:r w:rsidRPr="009342ED">
                              <w:rPr>
                                <w:color w:val="FFFFFF" w:themeColor="background1"/>
                              </w:rPr>
                              <w:t>Körper, Medien, künstlerisches Arbeiten, Wahrnehmung,</w:t>
                            </w:r>
                            <w:r>
                              <w:rPr>
                                <w:color w:val="FFFFFF" w:themeColor="background1"/>
                              </w:rPr>
                              <w:br/>
                            </w:r>
                            <w:r w:rsidRPr="009342ED">
                              <w:rPr>
                                <w:color w:val="FFFFFF" w:themeColor="background1"/>
                              </w:rPr>
                              <w:t>Empathie</w:t>
                            </w:r>
                          </w:p>
                          <w:p w14:paraId="4422DB0D" w14:textId="77777777" w:rsidR="00853740" w:rsidRPr="00826220" w:rsidRDefault="00853740" w:rsidP="00896393"/>
                          <w:p w14:paraId="083A4C35" w14:textId="77777777" w:rsidR="00853740" w:rsidRPr="00826220" w:rsidRDefault="00853740" w:rsidP="007938EA">
                            <w:pPr>
                              <w:pStyle w:val="TextSpalteAufeinenBlick"/>
                              <w:rPr>
                                <w:b/>
                                <w:color w:val="FFFFFF" w:themeColor="background1"/>
                              </w:rPr>
                            </w:pPr>
                            <w:r>
                              <w:rPr>
                                <w:b/>
                                <w:color w:val="FFFFFF" w:themeColor="background1"/>
                              </w:rPr>
                              <w:t>Kompetenzbereiche</w:t>
                            </w:r>
                            <w:r w:rsidRPr="00826220">
                              <w:rPr>
                                <w:b/>
                                <w:color w:val="FFFFFF" w:themeColor="background1"/>
                              </w:rPr>
                              <w:t xml:space="preserve"> im Fach</w:t>
                            </w:r>
                          </w:p>
                          <w:p w14:paraId="3F8A2F7F" w14:textId="77777777" w:rsidR="00853740" w:rsidRPr="00826220" w:rsidRDefault="00853740" w:rsidP="007938EA">
                            <w:pPr>
                              <w:pStyle w:val="TextSpalteAufeinenBlick"/>
                              <w:rPr>
                                <w:color w:val="FFFFFF" w:themeColor="background1"/>
                              </w:rPr>
                            </w:pPr>
                            <w:r w:rsidRPr="009342ED">
                              <w:rPr>
                                <w:color w:val="FFFFFF" w:themeColor="background1"/>
                              </w:rPr>
                              <w:t>Wahrnehmen, Gestalten, Reflektieren</w:t>
                            </w:r>
                          </w:p>
                          <w:p w14:paraId="334CF55A" w14:textId="77777777" w:rsidR="00853740" w:rsidRPr="00826220" w:rsidRDefault="00853740" w:rsidP="007938EA">
                            <w:pPr>
                              <w:pStyle w:val="TextSpalteAufeinenBlick"/>
                              <w:rPr>
                                <w:color w:val="FFFFFF" w:themeColor="background1"/>
                              </w:rPr>
                            </w:pPr>
                          </w:p>
                          <w:p w14:paraId="2A6D4BD9" w14:textId="77777777" w:rsidR="00853740" w:rsidRPr="00826220" w:rsidRDefault="00853740" w:rsidP="007938EA">
                            <w:pPr>
                              <w:pStyle w:val="TextSpalteAufeinenBlick"/>
                              <w:rPr>
                                <w:color w:val="FFFFFF" w:themeColor="background1"/>
                              </w:rPr>
                            </w:pPr>
                            <w:r w:rsidRPr="00826220">
                              <w:rPr>
                                <w:b/>
                                <w:color w:val="FFFFFF" w:themeColor="background1"/>
                              </w:rPr>
                              <w:t>Kompetenzbereich</w:t>
                            </w:r>
                            <w:r>
                              <w:rPr>
                                <w:b/>
                                <w:color w:val="FFFFFF" w:themeColor="background1"/>
                              </w:rPr>
                              <w:t>e</w:t>
                            </w:r>
                            <w:r w:rsidRPr="00826220">
                              <w:rPr>
                                <w:b/>
                                <w:color w:val="FFFFFF" w:themeColor="background1"/>
                              </w:rPr>
                              <w:t xml:space="preserve"> im B</w:t>
                            </w:r>
                            <w:r>
                              <w:rPr>
                                <w:b/>
                                <w:color w:val="FFFFFF" w:themeColor="background1"/>
                              </w:rPr>
                              <w:t xml:space="preserve">asiscurriculum </w:t>
                            </w:r>
                            <w:r w:rsidRPr="00826220">
                              <w:rPr>
                                <w:b/>
                                <w:color w:val="FFFFFF" w:themeColor="background1"/>
                              </w:rPr>
                              <w:t>Medienbildung</w:t>
                            </w:r>
                          </w:p>
                          <w:p w14:paraId="3E03889E" w14:textId="77777777" w:rsidR="00853740" w:rsidRPr="00826220" w:rsidRDefault="00853740" w:rsidP="005E11F1">
                            <w:pPr>
                              <w:pStyle w:val="TextSpalteAufeinenBlick"/>
                              <w:rPr>
                                <w:color w:val="FFFFFF" w:themeColor="background1"/>
                              </w:rPr>
                            </w:pPr>
                            <w:r>
                              <w:rPr>
                                <w:color w:val="FFFFFF" w:themeColor="background1"/>
                              </w:rPr>
                              <w:t>Produzieren, Reflektieren</w:t>
                            </w:r>
                          </w:p>
                          <w:p w14:paraId="289CE580" w14:textId="77777777" w:rsidR="00853740" w:rsidRPr="00826220" w:rsidRDefault="00853740" w:rsidP="007938EA">
                            <w:pPr>
                              <w:pStyle w:val="TextSpalteAufeinenBlick"/>
                              <w:rPr>
                                <w:color w:val="FFFFFF" w:themeColor="background1"/>
                              </w:rPr>
                            </w:pPr>
                          </w:p>
                          <w:p w14:paraId="261D19A5" w14:textId="77777777" w:rsidR="00853740" w:rsidRPr="00826220" w:rsidRDefault="00853740" w:rsidP="007938EA">
                            <w:pPr>
                              <w:pStyle w:val="TextSpalteAufeinenBlick"/>
                              <w:rPr>
                                <w:b/>
                                <w:color w:val="FFFFFF" w:themeColor="background1"/>
                              </w:rPr>
                            </w:pPr>
                            <w:r w:rsidRPr="00826220">
                              <w:rPr>
                                <w:b/>
                                <w:color w:val="FFFFFF" w:themeColor="background1"/>
                              </w:rPr>
                              <w:t>Zeitbedarf</w:t>
                            </w:r>
                          </w:p>
                          <w:p w14:paraId="456DA6FB" w14:textId="77777777" w:rsidR="00853740" w:rsidRPr="00826220" w:rsidRDefault="00853740" w:rsidP="007938EA">
                            <w:pPr>
                              <w:pStyle w:val="TextSpalteAufeinenBlick"/>
                              <w:rPr>
                                <w:color w:val="FFFFFF" w:themeColor="background1"/>
                              </w:rPr>
                            </w:pPr>
                            <w:r w:rsidRPr="009342ED">
                              <w:rPr>
                                <w:color w:val="FFFFFF" w:themeColor="background1"/>
                              </w:rPr>
                              <w:t>Unterrichts- bzw. Kursprojekt (3 bis ggf. 15 Unterrichtsstunden)</w:t>
                            </w:r>
                          </w:p>
                          <w:p w14:paraId="1AABD56F" w14:textId="77777777" w:rsidR="00853740" w:rsidRPr="00826220" w:rsidRDefault="00853740" w:rsidP="007938EA">
                            <w:pPr>
                              <w:pStyle w:val="TextSpalteAufeinenBlick"/>
                              <w:rPr>
                                <w:color w:val="FFFFFF" w:themeColor="background1"/>
                              </w:rPr>
                            </w:pPr>
                          </w:p>
                          <w:p w14:paraId="4D27CC87" w14:textId="77777777" w:rsidR="00853740" w:rsidRPr="00826220" w:rsidRDefault="00853740" w:rsidP="007938EA">
                            <w:pPr>
                              <w:pStyle w:val="TextSpalteAufeinenBlick"/>
                              <w:rPr>
                                <w:b/>
                                <w:color w:val="FFFFFF" w:themeColor="background1"/>
                              </w:rPr>
                            </w:pPr>
                            <w:r w:rsidRPr="00826220">
                              <w:rPr>
                                <w:b/>
                                <w:color w:val="FFFFFF" w:themeColor="background1"/>
                              </w:rPr>
                              <w:t>Materialien</w:t>
                            </w:r>
                          </w:p>
                          <w:p w14:paraId="0ADE42A5" w14:textId="77777777" w:rsidR="00853740" w:rsidRDefault="00853740" w:rsidP="005E11F1">
                            <w:pPr>
                              <w:pStyle w:val="TextSpalteAufeinenBlick"/>
                              <w:rPr>
                                <w:color w:val="FFFFFF" w:themeColor="background1"/>
                              </w:rPr>
                            </w:pPr>
                            <w:r w:rsidRPr="009342ED">
                              <w:rPr>
                                <w:color w:val="FFFFFF" w:themeColor="background1"/>
                              </w:rPr>
                              <w:t xml:space="preserve">Kameras, Smartphones oder </w:t>
                            </w:r>
                            <w:r>
                              <w:rPr>
                                <w:color w:val="FFFFFF" w:themeColor="background1"/>
                              </w:rPr>
                              <w:br/>
                            </w:r>
                            <w:r w:rsidRPr="009342ED">
                              <w:rPr>
                                <w:color w:val="FFFFFF" w:themeColor="background1"/>
                              </w:rPr>
                              <w:t>Tab</w:t>
                            </w:r>
                            <w:r>
                              <w:rPr>
                                <w:color w:val="FFFFFF" w:themeColor="background1"/>
                              </w:rPr>
                              <w:t xml:space="preserve">lets, </w:t>
                            </w:r>
                            <w:r w:rsidRPr="00933002">
                              <w:rPr>
                                <w:color w:val="FFFFFF" w:themeColor="background1"/>
                              </w:rPr>
                              <w:t>Beamer</w:t>
                            </w:r>
                            <w:r>
                              <w:rPr>
                                <w:color w:val="FFFFFF" w:themeColor="background1"/>
                              </w:rPr>
                              <w:t>; aus</w:t>
                            </w:r>
                            <w:r w:rsidRPr="009342ED">
                              <w:rPr>
                                <w:color w:val="FFFFFF" w:themeColor="background1"/>
                              </w:rPr>
                              <w:t>gewählte Texte, Selfies, Videos</w:t>
                            </w:r>
                          </w:p>
                          <w:p w14:paraId="043C9810" w14:textId="77777777" w:rsidR="00E33D0A" w:rsidRDefault="00E33D0A" w:rsidP="00E33D0A">
                            <w:pPr>
                              <w:spacing w:before="40"/>
                            </w:pPr>
                          </w:p>
                          <w:p w14:paraId="23A261D9" w14:textId="4B5037E8" w:rsidR="00E33D0A" w:rsidRPr="008202C9" w:rsidRDefault="00E33D0A" w:rsidP="00E33D0A">
                            <w:pPr>
                              <w:pStyle w:val="TextSpalteAufeinenBlick"/>
                              <w:rPr>
                                <w:b/>
                                <w:color w:val="FFFFFF" w:themeColor="background1"/>
                              </w:rPr>
                            </w:pPr>
                            <w:r w:rsidRPr="008202C9">
                              <w:rPr>
                                <w:b/>
                                <w:color w:val="FFFFFF" w:themeColor="background1"/>
                              </w:rPr>
                              <w:t>Weitere</w:t>
                            </w:r>
                            <w:r w:rsidR="000D6979">
                              <w:rPr>
                                <w:b/>
                                <w:color w:val="FFFFFF" w:themeColor="background1"/>
                              </w:rPr>
                              <w:t>r Hinweis</w:t>
                            </w:r>
                          </w:p>
                          <w:p w14:paraId="7DA75EBB" w14:textId="24A2B177" w:rsidR="00E33D0A" w:rsidRPr="008202C9" w:rsidRDefault="00E33D0A" w:rsidP="00E33D0A">
                            <w:pPr>
                              <w:spacing w:before="40"/>
                              <w:rPr>
                                <w:color w:val="FFFFFF" w:themeColor="background1"/>
                              </w:rPr>
                            </w:pPr>
                            <w:r w:rsidRPr="008202C9">
                              <w:rPr>
                                <w:color w:val="FFFFFF" w:themeColor="background1"/>
                              </w:rPr>
                              <w:t xml:space="preserve">Die Idee für den Unterrichtsbaustein entstammt einem Workshop mit Merit Fakler, Videokünstlerin, Bühnenbildnerin und Dozentin für Video und Bühne, die im Bereich Schultheater auch als Fortbildnerin aktiv ist (u. a. für den Landesverband Theater in Schulen Berlin). </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2DF70" id="_x0000_t202" coordsize="21600,21600" o:spt="202" path="m,l,21600r21600,l21600,xe">
                <v:stroke joinstyle="miter"/>
                <v:path gradientshapeok="t" o:connecttype="rect"/>
              </v:shapetype>
              <v:shape id="Text Box 16" o:spid="_x0000_s1026" type="#_x0000_t202" style="position:absolute;left:0;text-align:left;margin-left:360.3pt;margin-top:228pt;width:159pt;height:594.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" filled="f" stroked="f" strokeweight=".5pt">
                <v:textbox inset="0,,1.5mm">
                  <w:txbxContent>
                    <w:p w14:paraId="3E4DDA72" w14:textId="11BA5560" w:rsidR="00853740" w:rsidRPr="00826220" w:rsidRDefault="00853740" w:rsidP="007938EA">
                      <w:pPr>
                        <w:pStyle w:val="TextSpalteAufeinenBlick"/>
                        <w:rPr>
                          <w:b/>
                          <w:color w:val="FFFFFF" w:themeColor="background1"/>
                        </w:rPr>
                      </w:pPr>
                      <w:r w:rsidRPr="00826220">
                        <w:rPr>
                          <w:b/>
                          <w:color w:val="FFFFFF" w:themeColor="background1"/>
                        </w:rPr>
                        <w:t>Jahrgang</w:t>
                      </w:r>
                      <w:r w:rsidR="00342011">
                        <w:rPr>
                          <w:b/>
                          <w:color w:val="FFFFFF" w:themeColor="background1"/>
                        </w:rPr>
                        <w:t>s</w:t>
                      </w:r>
                      <w:r w:rsidRPr="00826220">
                        <w:rPr>
                          <w:b/>
                          <w:color w:val="FFFFFF" w:themeColor="background1"/>
                        </w:rPr>
                        <w:t>stufe, Niveaustufe</w:t>
                      </w:r>
                    </w:p>
                    <w:p w14:paraId="4BC22BAB" w14:textId="0FF0535A" w:rsidR="00853740" w:rsidRPr="00933002" w:rsidRDefault="00342011" w:rsidP="007938EA">
                      <w:pPr>
                        <w:pStyle w:val="TextSpalteAufeinenBlick"/>
                        <w:rPr>
                          <w:color w:val="FFFFFF" w:themeColor="background1"/>
                        </w:rPr>
                      </w:pPr>
                      <w:r>
                        <w:rPr>
                          <w:color w:val="FFFFFF" w:themeColor="background1"/>
                        </w:rPr>
                        <w:t>8–10, E/F–</w:t>
                      </w:r>
                      <w:r w:rsidR="00853740" w:rsidRPr="00933002">
                        <w:rPr>
                          <w:color w:val="FFFFFF" w:themeColor="background1"/>
                        </w:rPr>
                        <w:t>G/H</w:t>
                      </w:r>
                    </w:p>
                    <w:p w14:paraId="73121A4E" w14:textId="77777777" w:rsidR="00853740" w:rsidRPr="00826220" w:rsidRDefault="00853740" w:rsidP="007938EA">
                      <w:pPr>
                        <w:pStyle w:val="TextSpalteAufeinenBlick"/>
                        <w:rPr>
                          <w:color w:val="FFFFFF" w:themeColor="background1"/>
                        </w:rPr>
                      </w:pPr>
                    </w:p>
                    <w:p w14:paraId="188824B7" w14:textId="77777777" w:rsidR="00853740" w:rsidRPr="00826220" w:rsidRDefault="00853740" w:rsidP="007938EA">
                      <w:pPr>
                        <w:pStyle w:val="TextSpalteAufeinenBlick"/>
                        <w:rPr>
                          <w:b/>
                          <w:color w:val="FFFFFF" w:themeColor="background1"/>
                        </w:rPr>
                      </w:pPr>
                      <w:r w:rsidRPr="00826220">
                        <w:rPr>
                          <w:b/>
                          <w:color w:val="FFFFFF" w:themeColor="background1"/>
                        </w:rPr>
                        <w:t>Fach (fachübergreifende Bezüge)</w:t>
                      </w:r>
                    </w:p>
                    <w:p w14:paraId="39F5360E" w14:textId="77777777" w:rsidR="00853740" w:rsidRPr="00933002" w:rsidRDefault="00853740" w:rsidP="007938EA">
                      <w:pPr>
                        <w:pStyle w:val="TextSpalteAufeinenBlick"/>
                        <w:rPr>
                          <w:color w:val="FFFFFF" w:themeColor="background1"/>
                        </w:rPr>
                      </w:pPr>
                      <w:r w:rsidRPr="00933002">
                        <w:rPr>
                          <w:color w:val="FFFFFF" w:themeColor="background1"/>
                        </w:rPr>
                        <w:t>Theater (Kunst: Material einsetzen und nutzen D/E, F/G, Doppeljahrgangsstufe 7/8: Selfies)</w:t>
                      </w:r>
                    </w:p>
                    <w:p w14:paraId="0F278C0F" w14:textId="77777777" w:rsidR="00853740" w:rsidRPr="00826220" w:rsidRDefault="00853740" w:rsidP="007938EA">
                      <w:pPr>
                        <w:pStyle w:val="TextSpalteAufeinenBlick"/>
                        <w:rPr>
                          <w:color w:val="FFFFFF" w:themeColor="background1"/>
                        </w:rPr>
                      </w:pPr>
                    </w:p>
                    <w:p w14:paraId="7B34CE2C" w14:textId="77777777" w:rsidR="00853740" w:rsidRPr="00826220" w:rsidRDefault="00853740" w:rsidP="007938EA">
                      <w:pPr>
                        <w:pStyle w:val="TextSpalteAufeinenBlick"/>
                        <w:rPr>
                          <w:b/>
                          <w:color w:val="FFFFFF" w:themeColor="background1"/>
                        </w:rPr>
                      </w:pPr>
                      <w:r w:rsidRPr="00826220">
                        <w:rPr>
                          <w:b/>
                          <w:color w:val="FFFFFF" w:themeColor="background1"/>
                        </w:rPr>
                        <w:t>Themen und Inhalte</w:t>
                      </w:r>
                    </w:p>
                    <w:p w14:paraId="33D66D10" w14:textId="77777777" w:rsidR="00853740" w:rsidRPr="00826220" w:rsidRDefault="00853740" w:rsidP="007938EA">
                      <w:pPr>
                        <w:pStyle w:val="TextSpalteAufeinenBlick"/>
                        <w:rPr>
                          <w:color w:val="FFFFFF" w:themeColor="background1"/>
                        </w:rPr>
                      </w:pPr>
                      <w:r w:rsidRPr="009342ED">
                        <w:rPr>
                          <w:color w:val="FFFFFF" w:themeColor="background1"/>
                        </w:rPr>
                        <w:t>Körper, Medien, künstlerisches Arbeiten, Wahrnehmung,</w:t>
                      </w:r>
                      <w:r>
                        <w:rPr>
                          <w:color w:val="FFFFFF" w:themeColor="background1"/>
                        </w:rPr>
                        <w:br/>
                      </w:r>
                      <w:r w:rsidRPr="009342ED">
                        <w:rPr>
                          <w:color w:val="FFFFFF" w:themeColor="background1"/>
                        </w:rPr>
                        <w:t>Empathie</w:t>
                      </w:r>
                    </w:p>
                    <w:p w14:paraId="4422DB0D" w14:textId="77777777" w:rsidR="00853740" w:rsidRPr="00826220" w:rsidRDefault="00853740" w:rsidP="00896393"/>
                    <w:p w14:paraId="083A4C35" w14:textId="77777777" w:rsidR="00853740" w:rsidRPr="00826220" w:rsidRDefault="00853740" w:rsidP="007938EA">
                      <w:pPr>
                        <w:pStyle w:val="TextSpalteAufeinenBlick"/>
                        <w:rPr>
                          <w:b/>
                          <w:color w:val="FFFFFF" w:themeColor="background1"/>
                        </w:rPr>
                      </w:pPr>
                      <w:r>
                        <w:rPr>
                          <w:b/>
                          <w:color w:val="FFFFFF" w:themeColor="background1"/>
                        </w:rPr>
                        <w:t>Kompetenzbereiche</w:t>
                      </w:r>
                      <w:r w:rsidRPr="00826220">
                        <w:rPr>
                          <w:b/>
                          <w:color w:val="FFFFFF" w:themeColor="background1"/>
                        </w:rPr>
                        <w:t xml:space="preserve"> im Fach</w:t>
                      </w:r>
                    </w:p>
                    <w:p w14:paraId="3F8A2F7F" w14:textId="77777777" w:rsidR="00853740" w:rsidRPr="00826220" w:rsidRDefault="00853740" w:rsidP="007938EA">
                      <w:pPr>
                        <w:pStyle w:val="TextSpalteAufeinenBlick"/>
                        <w:rPr>
                          <w:color w:val="FFFFFF" w:themeColor="background1"/>
                        </w:rPr>
                      </w:pPr>
                      <w:r w:rsidRPr="009342ED">
                        <w:rPr>
                          <w:color w:val="FFFFFF" w:themeColor="background1"/>
                        </w:rPr>
                        <w:t>Wahrnehmen, Gestalten, Reflektieren</w:t>
                      </w:r>
                    </w:p>
                    <w:p w14:paraId="334CF55A" w14:textId="77777777" w:rsidR="00853740" w:rsidRPr="00826220" w:rsidRDefault="00853740" w:rsidP="007938EA">
                      <w:pPr>
                        <w:pStyle w:val="TextSpalteAufeinenBlick"/>
                        <w:rPr>
                          <w:color w:val="FFFFFF" w:themeColor="background1"/>
                        </w:rPr>
                      </w:pPr>
                    </w:p>
                    <w:p w14:paraId="2A6D4BD9" w14:textId="77777777" w:rsidR="00853740" w:rsidRPr="00826220" w:rsidRDefault="00853740" w:rsidP="007938EA">
                      <w:pPr>
                        <w:pStyle w:val="TextSpalteAufeinenBlick"/>
                        <w:rPr>
                          <w:color w:val="FFFFFF" w:themeColor="background1"/>
                        </w:rPr>
                      </w:pPr>
                      <w:r w:rsidRPr="00826220">
                        <w:rPr>
                          <w:b/>
                          <w:color w:val="FFFFFF" w:themeColor="background1"/>
                        </w:rPr>
                        <w:t>Kompetenzbereich</w:t>
                      </w:r>
                      <w:r>
                        <w:rPr>
                          <w:b/>
                          <w:color w:val="FFFFFF" w:themeColor="background1"/>
                        </w:rPr>
                        <w:t>e</w:t>
                      </w:r>
                      <w:r w:rsidRPr="00826220">
                        <w:rPr>
                          <w:b/>
                          <w:color w:val="FFFFFF" w:themeColor="background1"/>
                        </w:rPr>
                        <w:t xml:space="preserve"> im B</w:t>
                      </w:r>
                      <w:r>
                        <w:rPr>
                          <w:b/>
                          <w:color w:val="FFFFFF" w:themeColor="background1"/>
                        </w:rPr>
                        <w:t xml:space="preserve">asiscurriculum </w:t>
                      </w:r>
                      <w:r w:rsidRPr="00826220">
                        <w:rPr>
                          <w:b/>
                          <w:color w:val="FFFFFF" w:themeColor="background1"/>
                        </w:rPr>
                        <w:t>Medienbildung</w:t>
                      </w:r>
                    </w:p>
                    <w:p w14:paraId="3E03889E" w14:textId="77777777" w:rsidR="00853740" w:rsidRPr="00826220" w:rsidRDefault="00853740" w:rsidP="005E11F1">
                      <w:pPr>
                        <w:pStyle w:val="TextSpalteAufeinenBlick"/>
                        <w:rPr>
                          <w:color w:val="FFFFFF" w:themeColor="background1"/>
                        </w:rPr>
                      </w:pPr>
                      <w:r>
                        <w:rPr>
                          <w:color w:val="FFFFFF" w:themeColor="background1"/>
                        </w:rPr>
                        <w:t>Produzieren, Reflektieren</w:t>
                      </w:r>
                    </w:p>
                    <w:p w14:paraId="289CE580" w14:textId="77777777" w:rsidR="00853740" w:rsidRPr="00826220" w:rsidRDefault="00853740" w:rsidP="007938EA">
                      <w:pPr>
                        <w:pStyle w:val="TextSpalteAufeinenBlick"/>
                        <w:rPr>
                          <w:color w:val="FFFFFF" w:themeColor="background1"/>
                        </w:rPr>
                      </w:pPr>
                    </w:p>
                    <w:p w14:paraId="261D19A5" w14:textId="77777777" w:rsidR="00853740" w:rsidRPr="00826220" w:rsidRDefault="00853740" w:rsidP="007938EA">
                      <w:pPr>
                        <w:pStyle w:val="TextSpalteAufeinenBlick"/>
                        <w:rPr>
                          <w:b/>
                          <w:color w:val="FFFFFF" w:themeColor="background1"/>
                        </w:rPr>
                      </w:pPr>
                      <w:r w:rsidRPr="00826220">
                        <w:rPr>
                          <w:b/>
                          <w:color w:val="FFFFFF" w:themeColor="background1"/>
                        </w:rPr>
                        <w:t>Zeitbedarf</w:t>
                      </w:r>
                    </w:p>
                    <w:p w14:paraId="456DA6FB" w14:textId="77777777" w:rsidR="00853740" w:rsidRPr="00826220" w:rsidRDefault="00853740" w:rsidP="007938EA">
                      <w:pPr>
                        <w:pStyle w:val="TextSpalteAufeinenBlick"/>
                        <w:rPr>
                          <w:color w:val="FFFFFF" w:themeColor="background1"/>
                        </w:rPr>
                      </w:pPr>
                      <w:r w:rsidRPr="009342ED">
                        <w:rPr>
                          <w:color w:val="FFFFFF" w:themeColor="background1"/>
                        </w:rPr>
                        <w:t>Unterrichts- bzw. Kursprojekt (3 bis ggf. 15 Unterrichtsstunden)</w:t>
                      </w:r>
                    </w:p>
                    <w:p w14:paraId="1AABD56F" w14:textId="77777777" w:rsidR="00853740" w:rsidRPr="00826220" w:rsidRDefault="00853740" w:rsidP="007938EA">
                      <w:pPr>
                        <w:pStyle w:val="TextSpalteAufeinenBlick"/>
                        <w:rPr>
                          <w:color w:val="FFFFFF" w:themeColor="background1"/>
                        </w:rPr>
                      </w:pPr>
                    </w:p>
                    <w:p w14:paraId="4D27CC87" w14:textId="77777777" w:rsidR="00853740" w:rsidRPr="00826220" w:rsidRDefault="00853740" w:rsidP="007938EA">
                      <w:pPr>
                        <w:pStyle w:val="TextSpalteAufeinenBlick"/>
                        <w:rPr>
                          <w:b/>
                          <w:color w:val="FFFFFF" w:themeColor="background1"/>
                        </w:rPr>
                      </w:pPr>
                      <w:r w:rsidRPr="00826220">
                        <w:rPr>
                          <w:b/>
                          <w:color w:val="FFFFFF" w:themeColor="background1"/>
                        </w:rPr>
                        <w:t>Materialien</w:t>
                      </w:r>
                    </w:p>
                    <w:p w14:paraId="0ADE42A5" w14:textId="77777777" w:rsidR="00853740" w:rsidRDefault="00853740" w:rsidP="005E11F1">
                      <w:pPr>
                        <w:pStyle w:val="TextSpalteAufeinenBlick"/>
                        <w:rPr>
                          <w:color w:val="FFFFFF" w:themeColor="background1"/>
                        </w:rPr>
                      </w:pPr>
                      <w:r w:rsidRPr="009342ED">
                        <w:rPr>
                          <w:color w:val="FFFFFF" w:themeColor="background1"/>
                        </w:rPr>
                        <w:t xml:space="preserve">Kameras, Smartphones oder </w:t>
                      </w:r>
                      <w:r>
                        <w:rPr>
                          <w:color w:val="FFFFFF" w:themeColor="background1"/>
                        </w:rPr>
                        <w:br/>
                      </w:r>
                      <w:r w:rsidRPr="009342ED">
                        <w:rPr>
                          <w:color w:val="FFFFFF" w:themeColor="background1"/>
                        </w:rPr>
                        <w:t>Tab</w:t>
                      </w:r>
                      <w:r>
                        <w:rPr>
                          <w:color w:val="FFFFFF" w:themeColor="background1"/>
                        </w:rPr>
                        <w:t xml:space="preserve">lets, </w:t>
                      </w:r>
                      <w:r w:rsidRPr="00933002">
                        <w:rPr>
                          <w:color w:val="FFFFFF" w:themeColor="background1"/>
                        </w:rPr>
                        <w:t>Beamer</w:t>
                      </w:r>
                      <w:r>
                        <w:rPr>
                          <w:color w:val="FFFFFF" w:themeColor="background1"/>
                        </w:rPr>
                        <w:t>; aus</w:t>
                      </w:r>
                      <w:r w:rsidRPr="009342ED">
                        <w:rPr>
                          <w:color w:val="FFFFFF" w:themeColor="background1"/>
                        </w:rPr>
                        <w:t>gewählte Texte, Selfies, Videos</w:t>
                      </w:r>
                    </w:p>
                    <w:p w14:paraId="043C9810" w14:textId="77777777" w:rsidR="00E33D0A" w:rsidRDefault="00E33D0A" w:rsidP="00E33D0A">
                      <w:pPr>
                        <w:spacing w:before="40"/>
                      </w:pPr>
                    </w:p>
                    <w:p w14:paraId="23A261D9" w14:textId="4B5037E8" w:rsidR="00E33D0A" w:rsidRPr="008202C9" w:rsidRDefault="00E33D0A" w:rsidP="00E33D0A">
                      <w:pPr>
                        <w:pStyle w:val="TextSpalteAufeinenBlick"/>
                        <w:rPr>
                          <w:b/>
                          <w:color w:val="FFFFFF" w:themeColor="background1"/>
                        </w:rPr>
                      </w:pPr>
                      <w:r w:rsidRPr="008202C9">
                        <w:rPr>
                          <w:b/>
                          <w:color w:val="FFFFFF" w:themeColor="background1"/>
                        </w:rPr>
                        <w:t>Weitere</w:t>
                      </w:r>
                      <w:r w:rsidR="000D6979">
                        <w:rPr>
                          <w:b/>
                          <w:color w:val="FFFFFF" w:themeColor="background1"/>
                        </w:rPr>
                        <w:t>r Hinweis</w:t>
                      </w:r>
                    </w:p>
                    <w:p w14:paraId="7DA75EBB" w14:textId="24A2B177" w:rsidR="00E33D0A" w:rsidRPr="008202C9" w:rsidRDefault="00E33D0A" w:rsidP="00E33D0A">
                      <w:pPr>
                        <w:spacing w:before="40"/>
                        <w:rPr>
                          <w:color w:val="FFFFFF" w:themeColor="background1"/>
                        </w:rPr>
                      </w:pPr>
                      <w:r w:rsidRPr="008202C9">
                        <w:rPr>
                          <w:color w:val="FFFFFF" w:themeColor="background1"/>
                        </w:rPr>
                        <w:t xml:space="preserve">Die Idee für den Unterrichtsbaustein entstammt einem Workshop mit Merit Fakler, Videokünstlerin, Bühnenbildnerin und Dozentin für Video und Bühne, die im Bereich Schultheater auch als Fortbildnerin aktiv ist (u. a. für den Landesverband Theater in Schulen Berlin). </w:t>
                      </w:r>
                    </w:p>
                  </w:txbxContent>
                </v:textbox>
                <w10:wrap type="square" anchorx="margin" anchory="page"/>
              </v:shape>
            </w:pict>
          </mc:Fallback>
        </mc:AlternateContent>
      </w:r>
      <w:r w:rsidR="001D5002" w:rsidRPr="00CA62AF">
        <w:rPr>
          <w:noProof/>
          <w:lang w:eastAsia="de-DE"/>
        </w:rPr>
        <mc:AlternateContent>
          <mc:Choice Requires="wps">
            <w:drawing>
              <wp:anchor distT="0" distB="0" distL="114300" distR="114300" simplePos="0" relativeHeight="251677696" behindDoc="0" locked="0" layoutInCell="1" allowOverlap="1" wp14:anchorId="74C8429E" wp14:editId="41B09F0F">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1600B7CC" w14:textId="77777777" w:rsidR="00853740" w:rsidRPr="00A15069" w:rsidRDefault="00853740" w:rsidP="00896393">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C8429E" id="Rectangle 258" o:spid="_x0000_s1027" style="position:absolute;left:0;text-align:left;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" fillcolor="white [3212]" stroked="f">
                <v:textbox inset=",,1.5mm">
                  <w:txbxContent>
                    <w:p w14:paraId="1600B7CC" w14:textId="77777777" w:rsidR="00853740" w:rsidRPr="00A15069" w:rsidRDefault="00853740" w:rsidP="00896393">
                      <w: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766D306B" w14:textId="77777777" w:rsidTr="00243655">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03307E62" w14:textId="77777777" w:rsidR="00B878A9" w:rsidRPr="007C0440" w:rsidRDefault="00B878A9" w:rsidP="00896393">
            <w:pPr>
              <w:pStyle w:val="berschrift5"/>
              <w:outlineLvl w:val="4"/>
            </w:pPr>
            <w:r w:rsidRPr="007C0440">
              <w:t>Standards im B</w:t>
            </w:r>
            <w:r w:rsidR="00826220">
              <w:t xml:space="preserve">asiscurriculum </w:t>
            </w:r>
            <w:r w:rsidRPr="007C0440">
              <w:t>Medienbildung</w:t>
            </w:r>
          </w:p>
        </w:tc>
      </w:tr>
      <w:tr w:rsidR="00B878A9" w:rsidRPr="00933002" w14:paraId="5923C7CE" w14:textId="77777777" w:rsidTr="00243655">
        <w:trPr>
          <w:trHeight w:val="422"/>
        </w:trPr>
        <w:tc>
          <w:tcPr>
            <w:tcW w:w="6646" w:type="dxa"/>
          </w:tcPr>
          <w:p w14:paraId="55E76944" w14:textId="77777777" w:rsidR="009342ED" w:rsidRDefault="009342ED" w:rsidP="009342ED">
            <w:pPr>
              <w:pStyle w:val="Listenabsatz"/>
              <w:spacing w:before="0" w:after="0"/>
            </w:pPr>
            <w:r>
              <w:t>die Gestaltung und Wirkung von eigenen und fremden Medienproduktionen kriterienorientiert bewerten (G)</w:t>
            </w:r>
          </w:p>
          <w:p w14:paraId="29BE31F1" w14:textId="77777777" w:rsidR="009342ED" w:rsidRDefault="009342ED" w:rsidP="009342ED">
            <w:pPr>
              <w:pStyle w:val="Listenabsatz"/>
              <w:spacing w:before="0" w:after="0"/>
            </w:pPr>
            <w:r>
              <w:t>unter Nutzung erforderlicher Technologien (multi-)mediale Produkte einzeln und in der Gruppe herstellen (G)</w:t>
            </w:r>
          </w:p>
          <w:p w14:paraId="008EB509" w14:textId="77777777" w:rsidR="009342ED" w:rsidRDefault="00F0184B" w:rsidP="009342ED">
            <w:pPr>
              <w:pStyle w:val="Listenabsatz"/>
              <w:spacing w:before="0" w:after="0"/>
            </w:pPr>
            <w:r>
              <w:t>den Zusammenhang zwischen medial vermittelter und realer Welt beispielhaft analysieren (G)</w:t>
            </w:r>
          </w:p>
          <w:p w14:paraId="7DC3BC82" w14:textId="77777777" w:rsidR="005E11F1" w:rsidRPr="005E11F1" w:rsidRDefault="009342ED" w:rsidP="009342ED">
            <w:pPr>
              <w:pStyle w:val="Listenabsatz"/>
              <w:spacing w:before="0" w:after="0"/>
            </w:pPr>
            <w:r>
              <w:t>den Einfluss von Medien auf Wahrnehmung, Wertvorstellungen und Verhaltensweisen untersuchen und bewerten (G)</w:t>
            </w:r>
          </w:p>
        </w:tc>
      </w:tr>
    </w:tbl>
    <w:p w14:paraId="4CB50386" w14:textId="1212BF56" w:rsidR="00FD4D87" w:rsidRPr="009342ED" w:rsidRDefault="00A15069" w:rsidP="00896393">
      <w:pPr>
        <w:rPr>
          <w:sz w:val="12"/>
          <w:szCs w:val="12"/>
        </w:rPr>
      </w:pPr>
      <w:r w:rsidRPr="00587912">
        <w:rPr>
          <w:noProof/>
          <w:lang w:eastAsia="de-DE"/>
        </w:rPr>
        <mc:AlternateContent>
          <mc:Choice Requires="wps">
            <w:drawing>
              <wp:anchor distT="0" distB="0" distL="114300" distR="114300" simplePos="0" relativeHeight="251711488" behindDoc="0" locked="0" layoutInCell="1" allowOverlap="1" wp14:anchorId="73C98461" wp14:editId="14E88191">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DD068" w14:textId="77777777" w:rsidR="00853740" w:rsidRPr="00D91C2C" w:rsidRDefault="00853740" w:rsidP="00896393">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C98461" id="Text Box 9" o:spid="_x0000_s1028" type="#_x0000_t202" style="position:absolute;left:0;text-align:left;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622DD068" w14:textId="77777777" w:rsidR="00853740" w:rsidRPr="00D91C2C" w:rsidRDefault="00853740" w:rsidP="00896393">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763154EC"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575515C7" w14:textId="77777777" w:rsidR="00B878A9" w:rsidRPr="007C0440" w:rsidRDefault="00B878A9" w:rsidP="00896393">
            <w:pPr>
              <w:pStyle w:val="berschrift5"/>
              <w:outlineLvl w:val="4"/>
            </w:pPr>
            <w:r w:rsidRPr="007C0440">
              <w:t>Standards im Fach</w:t>
            </w:r>
          </w:p>
        </w:tc>
      </w:tr>
      <w:tr w:rsidR="00B878A9" w:rsidRPr="00933002" w14:paraId="2B72A218" w14:textId="77777777" w:rsidTr="001D252B">
        <w:trPr>
          <w:trHeight w:val="425"/>
        </w:trPr>
        <w:tc>
          <w:tcPr>
            <w:tcW w:w="6675" w:type="dxa"/>
          </w:tcPr>
          <w:p w14:paraId="5D93D592" w14:textId="77777777" w:rsidR="009342ED" w:rsidRDefault="009342ED" w:rsidP="009342ED">
            <w:pPr>
              <w:pStyle w:val="Listenabsatz"/>
              <w:spacing w:before="0" w:after="0"/>
            </w:pPr>
            <w:r>
              <w:t>neue Zugangsweisen zu sich selbst und ihrer Umwelt entwickeln (D)</w:t>
            </w:r>
          </w:p>
          <w:p w14:paraId="0B753B5A" w14:textId="346A07C3" w:rsidR="005E11F1" w:rsidRPr="005E11F1" w:rsidRDefault="009342ED" w:rsidP="009342ED">
            <w:pPr>
              <w:pStyle w:val="Listenabsatz"/>
              <w:spacing w:before="0" w:after="0"/>
            </w:pPr>
            <w:r>
              <w:t>ihre durch Wahrnehmungstechniken gesteigerte Aufmerksamkeit für den szenischen Forschungs-</w:t>
            </w:r>
            <w:r w:rsidR="00342011">
              <w:t xml:space="preserve"> </w:t>
            </w:r>
            <w:r>
              <w:t>und Findungsprozess und das Arbeiten in der Gruppe nutzen (E/F/G/H)</w:t>
            </w:r>
          </w:p>
        </w:tc>
      </w:tr>
    </w:tbl>
    <w:p w14:paraId="67C1479C" w14:textId="77777777" w:rsidR="00AC0278" w:rsidRPr="009342ED" w:rsidRDefault="00AC0278" w:rsidP="00896393">
      <w:pPr>
        <w:spacing w:before="0" w:after="0"/>
      </w:pPr>
    </w:p>
    <w:p w14:paraId="7CE52427" w14:textId="77777777" w:rsidR="00380885" w:rsidRPr="009342ED" w:rsidRDefault="00380885" w:rsidP="00896393">
      <w:pPr>
        <w:pStyle w:val="berschrift2"/>
      </w:pPr>
      <w:r w:rsidRPr="009342ED">
        <w:t xml:space="preserve">HINWEISE </w:t>
      </w:r>
    </w:p>
    <w:p w14:paraId="7DA8EF5D" w14:textId="77777777" w:rsidR="009342ED" w:rsidRPr="009342ED" w:rsidRDefault="009342ED" w:rsidP="00896393">
      <w:r w:rsidRPr="009342ED">
        <w:t xml:space="preserve">Theaterunterricht sieht es fachspezifisch als eine Hauptaufgabe an, beim Arbeiten und Gestalten mit den Schüler*innen die analoge Kommunikation und </w:t>
      </w:r>
      <w:r>
        <w:t>das unmittelbare Arbeiten mitei</w:t>
      </w:r>
      <w:r w:rsidRPr="009342ED">
        <w:t>nander zu stärken. Dennoch ist die Auseinandersetzung mit Medien und digitaler Kommunikation häufig Bestandteil der Projektarbeit</w:t>
      </w:r>
      <w:r w:rsidRPr="00221C93">
        <w:t>.</w:t>
      </w:r>
      <w:r w:rsidR="00F0184B">
        <w:t xml:space="preserve"> </w:t>
      </w:r>
      <w:r w:rsidRPr="009342ED">
        <w:t>So wird auch die Selfie-Kultur nicht selten t</w:t>
      </w:r>
      <w:r w:rsidR="00F0184B">
        <w:t>he</w:t>
      </w:r>
      <w:r w:rsidRPr="009342ED">
        <w:t xml:space="preserve">atral inszeniert, meist in ihrer Außenwahrnehmung ironisch gebrochen und als eine Art abgeschlossene Bild-Ikonografie ausgestellt. </w:t>
      </w:r>
    </w:p>
    <w:p w14:paraId="54F3C516" w14:textId="77777777" w:rsidR="009342ED" w:rsidRPr="009342ED" w:rsidRDefault="009342ED" w:rsidP="00896393">
      <w:r w:rsidRPr="009342ED">
        <w:t xml:space="preserve">Die folgenden Bausteine </w:t>
      </w:r>
      <w:r>
        <w:t xml:space="preserve">unterbreiten </w:t>
      </w:r>
      <w:r w:rsidRPr="009342ED">
        <w:t>Vorschläge für die gestalterische Arbeit im Theaterunterricht</w:t>
      </w:r>
      <w:r>
        <w:t xml:space="preserve">, um </w:t>
      </w:r>
      <w:r w:rsidRPr="009342ED">
        <w:t>sich unter medienspezifischem Aspekt intensiver und offen mit Selfies als Bestandteil neuer digitaler Bildkulturen auseinanderzusetzen. Ziel ist es, Selfies und damit verbundene bzw. weitere Formen der digitalen, aber auch analogen Selbstwahrnehmung und -inszenierung als Anregung für theaterkünstlerisches Gestalten und Forschen zu nutzen.</w:t>
      </w:r>
    </w:p>
    <w:p w14:paraId="26DCB20A" w14:textId="67A7B1DC" w:rsidR="00A15069" w:rsidRPr="009342ED" w:rsidRDefault="009342ED" w:rsidP="00896393">
      <w:pPr>
        <w:rPr>
          <w:rFonts w:ascii="Calibri" w:eastAsiaTheme="majorEastAsia" w:hAnsi="Calibri" w:cs="Times New Roman (Überschriften"/>
          <w:caps/>
          <w:sz w:val="28"/>
          <w:szCs w:val="26"/>
        </w:rPr>
      </w:pPr>
      <w:r w:rsidRPr="009342ED">
        <w:t>Vorgeschlagen wird die Nutzung für ein fachspezifisches Unterrichtsprojekt. Eine anschließende Werkschau oder Präsentation vor Publikum ist möglich, aber nicht zwingend. Die Bausteine orientieren sich im Kern an den fachspezifischen Bestandteilen für die Planung einer Unterrichtseinheit im Theaterunterricht: Warm-up, Gestaltungs-</w:t>
      </w:r>
      <w:r w:rsidR="00342011">
        <w:t xml:space="preserve"> </w:t>
      </w:r>
      <w:r w:rsidRPr="009342ED">
        <w:t>und Spielformen, Präsentation, Feedback/Reflexion und A</w:t>
      </w:r>
      <w:r w:rsidR="00342011">
        <w:t>bschluss (vgl. Rahmenlehrplan 1–</w:t>
      </w:r>
      <w:r w:rsidRPr="009342ED">
        <w:t>10, Teil C, Theater, S. 23). Die Bausteine können daher auch Grundlage für einzelne Unterrichtseinheiten sein.</w:t>
      </w:r>
      <w:r w:rsidR="00A15069" w:rsidRPr="009342ED">
        <w:br w:type="page"/>
      </w:r>
    </w:p>
    <w:p w14:paraId="7BA6E353" w14:textId="77777777" w:rsidR="00407998" w:rsidRPr="00407998" w:rsidRDefault="0050691F" w:rsidP="00896393">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14:paraId="1C715414" w14:textId="77777777" w:rsidTr="00111AE5">
        <w:trPr>
          <w:cnfStyle w:val="100000000000" w:firstRow="1" w:lastRow="0" w:firstColumn="0" w:lastColumn="0" w:oddVBand="0" w:evenVBand="0" w:oddHBand="0" w:evenHBand="0" w:firstRowFirstColumn="0" w:firstRowLastColumn="0" w:lastRowFirstColumn="0" w:lastRowLastColumn="0"/>
          <w:cantSplit w:val="0"/>
        </w:trPr>
        <w:tc>
          <w:tcPr>
            <w:tcW w:w="3095" w:type="dxa"/>
          </w:tcPr>
          <w:p w14:paraId="4C6BE21C" w14:textId="76A1795A" w:rsidR="0050691F" w:rsidRPr="00FD4D87" w:rsidRDefault="000D6979" w:rsidP="00896393">
            <w:pPr>
              <w:pStyle w:val="berschrift5"/>
              <w:outlineLvl w:val="4"/>
            </w:pPr>
            <w:r>
              <w:t>Thema/</w:t>
            </w:r>
            <w:r w:rsidR="0050691F" w:rsidRPr="00FD4D87">
              <w:t>Schwerpunkt</w:t>
            </w:r>
          </w:p>
        </w:tc>
        <w:tc>
          <w:tcPr>
            <w:tcW w:w="3507" w:type="dxa"/>
          </w:tcPr>
          <w:p w14:paraId="61CE28DB" w14:textId="77777777" w:rsidR="0050691F" w:rsidRPr="00FD4D87" w:rsidRDefault="0050691F" w:rsidP="00896393">
            <w:pPr>
              <w:pStyle w:val="berschrift5"/>
              <w:outlineLvl w:val="4"/>
            </w:pPr>
            <w:r w:rsidRPr="00FD4D87">
              <w:t>Methode und Inhalt</w:t>
            </w:r>
          </w:p>
        </w:tc>
        <w:tc>
          <w:tcPr>
            <w:tcW w:w="3507" w:type="dxa"/>
          </w:tcPr>
          <w:p w14:paraId="3D024DD9" w14:textId="77777777" w:rsidR="0050691F" w:rsidRPr="00FD4D87" w:rsidRDefault="0050691F" w:rsidP="00896393">
            <w:pPr>
              <w:pStyle w:val="berschrift5"/>
              <w:outlineLvl w:val="4"/>
            </w:pPr>
            <w:r w:rsidRPr="00FD4D87">
              <w:t>Materialien</w:t>
            </w:r>
            <w:r w:rsidR="00826220">
              <w:t xml:space="preserve"> und </w:t>
            </w:r>
            <w:r w:rsidRPr="00FD4D87">
              <w:t>Links</w:t>
            </w:r>
          </w:p>
        </w:tc>
      </w:tr>
      <w:tr w:rsidR="00C04353" w:rsidRPr="00933002" w14:paraId="36BEE4DC" w14:textId="77777777" w:rsidTr="00111AE5">
        <w:trPr>
          <w:cantSplit w:val="0"/>
        </w:trPr>
        <w:tc>
          <w:tcPr>
            <w:tcW w:w="3095" w:type="dxa"/>
          </w:tcPr>
          <w:p w14:paraId="42B3395D" w14:textId="23ECD78A" w:rsidR="0050691F" w:rsidRPr="00EA55D1" w:rsidRDefault="009342ED" w:rsidP="00F425EA">
            <w:pPr>
              <w:pStyle w:val="berschrift4"/>
              <w:framePr w:hSpace="0" w:wrap="auto" w:vAnchor="margin" w:yAlign="inline"/>
              <w:widowControl w:val="0"/>
              <w:outlineLvl w:val="3"/>
              <w:rPr>
                <w:color w:val="FF0000"/>
              </w:rPr>
            </w:pPr>
            <w:r w:rsidRPr="009342ED">
              <w:t>Spiel-</w:t>
            </w:r>
            <w:r w:rsidR="00342011">
              <w:t xml:space="preserve"> </w:t>
            </w:r>
            <w:r w:rsidRPr="009342ED">
              <w:t>und Gestaltungs</w:t>
            </w:r>
            <w:r>
              <w:t>-</w:t>
            </w:r>
            <w:proofErr w:type="spellStart"/>
            <w:r>
              <w:t>schwer</w:t>
            </w:r>
            <w:r w:rsidRPr="009342ED">
              <w:t>punkt</w:t>
            </w:r>
            <w:proofErr w:type="spellEnd"/>
            <w:r w:rsidRPr="009342ED">
              <w:t xml:space="preserve">: Selfies </w:t>
            </w:r>
            <w:r w:rsidRPr="00EA55D1">
              <w:t>in der Außensicht</w:t>
            </w:r>
            <w:r w:rsidR="00EA55D1">
              <w:rPr>
                <w:color w:val="FF0000"/>
              </w:rPr>
              <w:t xml:space="preserve"> </w:t>
            </w:r>
            <w:r w:rsidR="00342011">
              <w:t>(d</w:t>
            </w:r>
            <w:r w:rsidR="00EA55D1" w:rsidRPr="00933002">
              <w:t>igitale Inszenierung vs. privater Aufnahmemoment)</w:t>
            </w:r>
          </w:p>
        </w:tc>
        <w:tc>
          <w:tcPr>
            <w:tcW w:w="3507" w:type="dxa"/>
          </w:tcPr>
          <w:p w14:paraId="4EC7DB8F" w14:textId="77777777" w:rsidR="00111AE5" w:rsidRPr="00111AE5" w:rsidRDefault="009342ED" w:rsidP="00F425EA">
            <w:pPr>
              <w:pStyle w:val="Listenabsatz"/>
              <w:keepNext/>
              <w:keepLines/>
              <w:widowControl w:val="0"/>
            </w:pPr>
            <w:r>
              <w:t>Warm-up</w:t>
            </w:r>
            <w:r w:rsidR="00EA55D1">
              <w:t>:</w:t>
            </w:r>
            <w:r w:rsidR="00EA55D1" w:rsidRPr="00933002">
              <w:rPr>
                <w:color w:val="auto"/>
              </w:rPr>
              <w:t xml:space="preserve"> </w:t>
            </w:r>
          </w:p>
          <w:p w14:paraId="3EB09123" w14:textId="62807A23" w:rsidR="00111AE5" w:rsidRPr="00111AE5" w:rsidRDefault="00EA55D1" w:rsidP="00111AE5">
            <w:pPr>
              <w:pStyle w:val="Listenabsatz"/>
              <w:numPr>
                <w:ilvl w:val="0"/>
                <w:numId w:val="15"/>
              </w:numPr>
              <w:ind w:left="425" w:hanging="198"/>
            </w:pPr>
            <w:r w:rsidRPr="00111AE5">
              <w:t xml:space="preserve">Spiegelübungen </w:t>
            </w:r>
            <w:r w:rsidR="007C526E" w:rsidRPr="00111AE5">
              <w:t>als Partnerübungen</w:t>
            </w:r>
            <w:r w:rsidR="00111AE5">
              <w:t xml:space="preserve">, </w:t>
            </w:r>
            <w:r w:rsidR="007C526E" w:rsidRPr="00111AE5">
              <w:t>z.</w:t>
            </w:r>
            <w:r w:rsidR="00933002" w:rsidRPr="00111AE5">
              <w:t xml:space="preserve"> </w:t>
            </w:r>
            <w:r w:rsidR="007C526E" w:rsidRPr="00111AE5">
              <w:t>B.</w:t>
            </w:r>
            <w:r w:rsidR="00111AE5">
              <w:t>:</w:t>
            </w:r>
            <w:r w:rsidR="007C526E" w:rsidRPr="00111AE5">
              <w:t xml:space="preserve"> Hypnotisieren, Bewegungen spiegeln</w:t>
            </w:r>
          </w:p>
          <w:p w14:paraId="70AC842B" w14:textId="08891CCF" w:rsidR="009342ED" w:rsidRPr="00111AE5" w:rsidRDefault="007C526E" w:rsidP="00111AE5">
            <w:pPr>
              <w:pStyle w:val="Listenabsatz"/>
              <w:numPr>
                <w:ilvl w:val="0"/>
                <w:numId w:val="15"/>
              </w:numPr>
              <w:ind w:left="425" w:hanging="198"/>
            </w:pPr>
            <w:r w:rsidRPr="00111AE5">
              <w:t>Gruppenübungen</w:t>
            </w:r>
            <w:r w:rsidR="00111AE5">
              <w:t xml:space="preserve">, </w:t>
            </w:r>
            <w:r w:rsidRPr="00111AE5">
              <w:t>z.</w:t>
            </w:r>
            <w:r w:rsidR="00933002" w:rsidRPr="00111AE5">
              <w:t xml:space="preserve"> </w:t>
            </w:r>
            <w:r w:rsidRPr="00111AE5">
              <w:t>B.</w:t>
            </w:r>
            <w:r w:rsidR="00111AE5">
              <w:t>:</w:t>
            </w:r>
            <w:r w:rsidRPr="00111AE5">
              <w:t xml:space="preserve"> Bewegungen im Kreis abnehmen und weitergeben</w:t>
            </w:r>
          </w:p>
          <w:p w14:paraId="2557483B" w14:textId="77777777" w:rsidR="007C526E" w:rsidRPr="0017713B" w:rsidRDefault="007C526E" w:rsidP="00F425EA">
            <w:pPr>
              <w:pStyle w:val="Listenabsatz"/>
              <w:keepNext/>
              <w:keepLines/>
              <w:widowControl w:val="0"/>
            </w:pPr>
            <w:r w:rsidRPr="00933002">
              <w:t>Gruppenarbeit: zu im Raum aufgehängten Fotos von berühmten Selfies den Aufnahmemoment (Außensicht des Selfies) gestalten lassen (</w:t>
            </w:r>
            <w:proofErr w:type="spellStart"/>
            <w:r w:rsidRPr="00933002">
              <w:t>frozen</w:t>
            </w:r>
            <w:proofErr w:type="spellEnd"/>
            <w:r w:rsidRPr="00933002">
              <w:t xml:space="preserve"> </w:t>
            </w:r>
            <w:proofErr w:type="spellStart"/>
            <w:r w:rsidRPr="00933002">
              <w:t>pictures</w:t>
            </w:r>
            <w:proofErr w:type="spellEnd"/>
            <w:r w:rsidRPr="00933002">
              <w:t>)</w:t>
            </w:r>
            <w:r w:rsidR="0017713B">
              <w:t xml:space="preserve"> </w:t>
            </w:r>
            <w:r w:rsidR="0017713B">
              <w:sym w:font="Wingdings 3" w:char="F022"/>
            </w:r>
            <w:r w:rsidR="0017713B">
              <w:t xml:space="preserve"> </w:t>
            </w:r>
            <w:r w:rsidRPr="0017713B">
              <w:t>ggf. Recherche: Wen zeigt das Selfie? Warum ist es berühmt?</w:t>
            </w:r>
          </w:p>
          <w:p w14:paraId="207AB469" w14:textId="77777777" w:rsidR="00A15069" w:rsidRPr="0017713B" w:rsidRDefault="007C526E" w:rsidP="00F425EA">
            <w:pPr>
              <w:pStyle w:val="Listenabsatz"/>
              <w:keepNext/>
              <w:keepLines/>
              <w:widowControl w:val="0"/>
            </w:pPr>
            <w:r w:rsidRPr="0017713B">
              <w:t>(Weiter-)Arbeit mit Gestaltungsmaterial/</w:t>
            </w:r>
            <w:r w:rsidR="009342ED" w:rsidRPr="0017713B">
              <w:t xml:space="preserve">Präsentation: ein </w:t>
            </w:r>
            <w:r w:rsidRPr="0017713B">
              <w:t>„</w:t>
            </w:r>
            <w:r w:rsidR="009342ED" w:rsidRPr="0017713B">
              <w:t>Selfie-Ballett</w:t>
            </w:r>
            <w:r w:rsidRPr="0017713B">
              <w:t xml:space="preserve">“ erarbeiten (Bewegungen zum </w:t>
            </w:r>
            <w:proofErr w:type="spellStart"/>
            <w:r w:rsidRPr="0017713B">
              <w:t>frozen</w:t>
            </w:r>
            <w:proofErr w:type="spellEnd"/>
            <w:r w:rsidRPr="0017713B">
              <w:t xml:space="preserve"> </w:t>
            </w:r>
            <w:proofErr w:type="spellStart"/>
            <w:r w:rsidRPr="0017713B">
              <w:t>picture</w:t>
            </w:r>
            <w:proofErr w:type="spellEnd"/>
            <w:r w:rsidRPr="0017713B">
              <w:t xml:space="preserve"> + danach als Dias, ggf. mit theatralen Techniken verfremden (z.</w:t>
            </w:r>
            <w:r w:rsidR="00AD4822">
              <w:t xml:space="preserve"> </w:t>
            </w:r>
            <w:r w:rsidRPr="0017713B">
              <w:t>B. Wiederholen, Verlangsamen, Beschleunigen), Unterlegen mit Musik</w:t>
            </w:r>
          </w:p>
        </w:tc>
        <w:tc>
          <w:tcPr>
            <w:tcW w:w="3507" w:type="dxa"/>
          </w:tcPr>
          <w:p w14:paraId="1E67E3BB" w14:textId="77777777" w:rsidR="0050691F" w:rsidRPr="00933002" w:rsidRDefault="00853740" w:rsidP="00F425EA">
            <w:pPr>
              <w:pStyle w:val="Listenabsatz"/>
              <w:keepNext/>
              <w:keepLines/>
              <w:widowControl w:val="0"/>
            </w:pPr>
            <w:r>
              <w:t>k</w:t>
            </w:r>
            <w:r w:rsidR="00933002" w:rsidRPr="00933002">
              <w:t>leine Auswahl theaterpädagogischer Möglichkeiten</w:t>
            </w:r>
            <w:r w:rsidR="00933002">
              <w:t xml:space="preserve">: </w:t>
            </w:r>
            <w:hyperlink r:id="rId9" w:history="1">
              <w:r w:rsidR="00933002" w:rsidRPr="006F1CC2">
                <w:rPr>
                  <w:rStyle w:val="Hyperlink"/>
                </w:rPr>
                <w:t>https://s.bsbb.eu/3z</w:t>
              </w:r>
            </w:hyperlink>
            <w:r w:rsidR="00933002">
              <w:rPr>
                <w:color w:val="auto"/>
              </w:rPr>
              <w:t xml:space="preserve"> </w:t>
            </w:r>
          </w:p>
          <w:p w14:paraId="129850A2" w14:textId="77777777" w:rsidR="007C526E" w:rsidRPr="00764BF1" w:rsidRDefault="007C526E" w:rsidP="00F425EA">
            <w:pPr>
              <w:pStyle w:val="Listenabsatz"/>
              <w:keepNext/>
              <w:keepLines/>
              <w:widowControl w:val="0"/>
              <w:numPr>
                <w:ilvl w:val="0"/>
                <w:numId w:val="0"/>
              </w:numPr>
              <w:spacing w:before="0" w:after="0"/>
              <w:ind w:left="198"/>
              <w:rPr>
                <w:color w:val="FF0000"/>
              </w:rPr>
            </w:pPr>
          </w:p>
          <w:p w14:paraId="785A0634" w14:textId="77777777" w:rsidR="007C526E" w:rsidRDefault="007C526E" w:rsidP="00F425EA">
            <w:pPr>
              <w:pStyle w:val="Listenabsatz"/>
              <w:keepNext/>
              <w:keepLines/>
              <w:widowControl w:val="0"/>
              <w:numPr>
                <w:ilvl w:val="0"/>
                <w:numId w:val="0"/>
              </w:numPr>
              <w:spacing w:before="0" w:after="0"/>
              <w:ind w:left="198"/>
              <w:rPr>
                <w:color w:val="FF0000"/>
              </w:rPr>
            </w:pPr>
          </w:p>
          <w:p w14:paraId="5FCDA368" w14:textId="77777777" w:rsidR="00111AE5" w:rsidRDefault="00853740" w:rsidP="00111AE5">
            <w:pPr>
              <w:pStyle w:val="Listenabsatz"/>
              <w:keepNext/>
              <w:keepLines/>
              <w:widowControl w:val="0"/>
              <w:spacing w:before="640"/>
            </w:pPr>
            <w:r>
              <w:t>b</w:t>
            </w:r>
            <w:r w:rsidR="007C526E" w:rsidRPr="00933002">
              <w:t xml:space="preserve">erühmte </w:t>
            </w:r>
            <w:r w:rsidR="0017713B">
              <w:t xml:space="preserve">bzw. populäre </w:t>
            </w:r>
            <w:r w:rsidR="007C526E" w:rsidRPr="00933002">
              <w:t>Selfies</w:t>
            </w:r>
            <w:r w:rsidR="00111AE5">
              <w:t xml:space="preserve">, </w:t>
            </w:r>
            <w:r w:rsidR="008E5F47">
              <w:t>z. B.</w:t>
            </w:r>
            <w:r w:rsidR="00111AE5">
              <w:t>:</w:t>
            </w:r>
          </w:p>
          <w:p w14:paraId="30ACF14D" w14:textId="3ACA42C9" w:rsidR="007C526E" w:rsidRPr="00933002" w:rsidRDefault="008E5F47" w:rsidP="00111AE5">
            <w:pPr>
              <w:pStyle w:val="Listenabsatz"/>
              <w:numPr>
                <w:ilvl w:val="0"/>
                <w:numId w:val="15"/>
              </w:numPr>
              <w:ind w:left="425" w:hanging="198"/>
            </w:pPr>
            <w:r>
              <w:t xml:space="preserve">in einem </w:t>
            </w:r>
            <w:r w:rsidR="0017713B">
              <w:t xml:space="preserve">Beitrag von Sky News: </w:t>
            </w:r>
            <w:hyperlink r:id="rId10" w:history="1">
              <w:r w:rsidR="0017713B" w:rsidRPr="006F1CC2">
                <w:rPr>
                  <w:rStyle w:val="Hyperlink"/>
                </w:rPr>
                <w:t>https://s.bsbb.eu/41</w:t>
              </w:r>
            </w:hyperlink>
          </w:p>
          <w:p w14:paraId="75B1ECEA" w14:textId="77777777" w:rsidR="007C526E" w:rsidRPr="00933002" w:rsidRDefault="007C526E" w:rsidP="00AD4822">
            <w:pPr>
              <w:spacing w:before="0" w:after="0"/>
            </w:pPr>
          </w:p>
          <w:p w14:paraId="45DAB3F6" w14:textId="77777777" w:rsidR="007C526E" w:rsidRPr="00933002" w:rsidRDefault="007C526E" w:rsidP="00AD4822">
            <w:pPr>
              <w:spacing w:before="40" w:after="0"/>
            </w:pPr>
          </w:p>
          <w:p w14:paraId="7236AE05" w14:textId="606B3231" w:rsidR="007C526E" w:rsidRPr="00933002" w:rsidRDefault="00853740" w:rsidP="00111AE5">
            <w:pPr>
              <w:pStyle w:val="Listenabsatz"/>
              <w:keepNext/>
              <w:keepLines/>
              <w:widowControl w:val="0"/>
              <w:spacing w:before="200" w:after="0"/>
            </w:pPr>
            <w:r>
              <w:t>s</w:t>
            </w:r>
            <w:r w:rsidR="007C526E" w:rsidRPr="00933002">
              <w:t xml:space="preserve">iehe </w:t>
            </w:r>
            <w:r w:rsidR="00AD4822">
              <w:t xml:space="preserve">zu Verfremdungstechniken </w:t>
            </w:r>
            <w:r w:rsidR="008A1A1F">
              <w:t>z. B. „</w:t>
            </w:r>
            <w:r w:rsidR="007C526E" w:rsidRPr="00933002">
              <w:t>Lernaufgabe Theater</w:t>
            </w:r>
            <w:r w:rsidR="00111AE5">
              <w:t xml:space="preserve"> –</w:t>
            </w:r>
            <w:r w:rsidR="008A1A1F">
              <w:t xml:space="preserve"> Status als Mittel der Wahrnehmung und Gestaltung“</w:t>
            </w:r>
            <w:r w:rsidR="007C526E" w:rsidRPr="00933002">
              <w:t xml:space="preserve"> </w:t>
            </w:r>
            <w:r w:rsidR="008A1A1F">
              <w:t>(</w:t>
            </w:r>
            <w:r w:rsidR="007C526E" w:rsidRPr="00933002">
              <w:t>Material</w:t>
            </w:r>
            <w:r w:rsidR="008A1A1F">
              <w:t xml:space="preserve"> 4</w:t>
            </w:r>
            <w:r w:rsidR="007C526E" w:rsidRPr="00933002">
              <w:t>)</w:t>
            </w:r>
            <w:r w:rsidR="008A1A1F">
              <w:t xml:space="preserve">: </w:t>
            </w:r>
            <w:hyperlink r:id="rId11" w:history="1">
              <w:r w:rsidR="008A1A1F" w:rsidRPr="006F1CC2">
                <w:rPr>
                  <w:rStyle w:val="Hyperlink"/>
                </w:rPr>
                <w:t>https://s.bsbb.eu/42</w:t>
              </w:r>
            </w:hyperlink>
            <w:r w:rsidR="008A1A1F">
              <w:t xml:space="preserve"> </w:t>
            </w:r>
          </w:p>
        </w:tc>
      </w:tr>
      <w:tr w:rsidR="00C04353" w:rsidRPr="0096428B" w14:paraId="0F934428" w14:textId="77777777" w:rsidTr="00111AE5">
        <w:trPr>
          <w:cantSplit w:val="0"/>
        </w:trPr>
        <w:tc>
          <w:tcPr>
            <w:tcW w:w="3095" w:type="dxa"/>
          </w:tcPr>
          <w:p w14:paraId="545EAD41" w14:textId="50159243" w:rsidR="0050691F" w:rsidRPr="00A15069" w:rsidRDefault="009342ED" w:rsidP="00AD4822">
            <w:pPr>
              <w:pStyle w:val="berschrift4"/>
              <w:framePr w:hSpace="0" w:wrap="auto" w:vAnchor="margin" w:yAlign="inline"/>
              <w:widowControl w:val="0"/>
              <w:outlineLvl w:val="3"/>
            </w:pPr>
            <w:r w:rsidRPr="009342ED">
              <w:t>Spiel-</w:t>
            </w:r>
            <w:r w:rsidR="00342011">
              <w:t xml:space="preserve"> </w:t>
            </w:r>
            <w:r w:rsidRPr="009342ED">
              <w:t>und Gestaltungs</w:t>
            </w:r>
            <w:r>
              <w:t>-</w:t>
            </w:r>
            <w:proofErr w:type="spellStart"/>
            <w:r>
              <w:t>schwer</w:t>
            </w:r>
            <w:r w:rsidRPr="009342ED">
              <w:t>punkt</w:t>
            </w:r>
            <w:proofErr w:type="spellEnd"/>
            <w:r w:rsidRPr="009342ED">
              <w:t xml:space="preserve">: Selfies als </w:t>
            </w:r>
            <w:r>
              <w:br/>
            </w:r>
            <w:r w:rsidRPr="009342ED">
              <w:t xml:space="preserve">Inszenierung und </w:t>
            </w:r>
            <w:r>
              <w:br/>
            </w:r>
            <w:r w:rsidRPr="009342ED">
              <w:t>Kommunikation</w:t>
            </w:r>
          </w:p>
        </w:tc>
        <w:tc>
          <w:tcPr>
            <w:tcW w:w="3507" w:type="dxa"/>
          </w:tcPr>
          <w:p w14:paraId="1928797B" w14:textId="77777777" w:rsidR="00111AE5" w:rsidRDefault="009342ED" w:rsidP="00AD4822">
            <w:pPr>
              <w:pStyle w:val="Listenabsatz"/>
              <w:keepNext/>
              <w:keepLines/>
              <w:widowControl w:val="0"/>
            </w:pPr>
            <w:r>
              <w:t>Warm-up</w:t>
            </w:r>
            <w:r w:rsidR="00765F84">
              <w:t>:</w:t>
            </w:r>
            <w:r w:rsidR="004262A1">
              <w:t xml:space="preserve"> </w:t>
            </w:r>
          </w:p>
          <w:p w14:paraId="7E3D6EF5" w14:textId="2DECA20D" w:rsidR="00111AE5" w:rsidRPr="00111AE5" w:rsidRDefault="00765F84" w:rsidP="00111AE5">
            <w:pPr>
              <w:pStyle w:val="Listenabsatz"/>
              <w:numPr>
                <w:ilvl w:val="0"/>
                <w:numId w:val="15"/>
              </w:numPr>
              <w:ind w:left="425" w:hanging="198"/>
            </w:pPr>
            <w:r>
              <w:t>Spiegelübungen als Partnerübungen</w:t>
            </w:r>
            <w:r w:rsidR="00111AE5">
              <w:t xml:space="preserve">, </w:t>
            </w:r>
            <w:r>
              <w:t>z.</w:t>
            </w:r>
            <w:r w:rsidR="00553A19">
              <w:t xml:space="preserve"> </w:t>
            </w:r>
            <w:r>
              <w:t>B.</w:t>
            </w:r>
            <w:r w:rsidR="00111AE5">
              <w:t>:</w:t>
            </w:r>
            <w:r>
              <w:t xml:space="preserve"> gegenüberstehend der Wärmeströmung in den Händen folgen</w:t>
            </w:r>
          </w:p>
          <w:p w14:paraId="4F296E94" w14:textId="519014F1" w:rsidR="00765F84" w:rsidRDefault="00765F84" w:rsidP="00111AE5">
            <w:pPr>
              <w:pStyle w:val="Listenabsatz"/>
              <w:numPr>
                <w:ilvl w:val="0"/>
                <w:numId w:val="15"/>
              </w:numPr>
              <w:ind w:left="425" w:hanging="198"/>
            </w:pPr>
            <w:r>
              <w:t>Gruppenübungen</w:t>
            </w:r>
            <w:r w:rsidR="00111AE5">
              <w:t xml:space="preserve">, </w:t>
            </w:r>
            <w:r>
              <w:t>z.</w:t>
            </w:r>
            <w:r w:rsidR="00553A19">
              <w:t xml:space="preserve"> </w:t>
            </w:r>
            <w:r>
              <w:t>B.</w:t>
            </w:r>
            <w:r w:rsidR="00111AE5">
              <w:t>:</w:t>
            </w:r>
            <w:r>
              <w:t xml:space="preserve"> </w:t>
            </w:r>
            <w:r w:rsidR="00AC11EE">
              <w:t>Im Blick der Königin</w:t>
            </w:r>
          </w:p>
          <w:p w14:paraId="40B3C576" w14:textId="77777777" w:rsidR="00E00333" w:rsidRDefault="009342ED" w:rsidP="00AD4822">
            <w:pPr>
              <w:pStyle w:val="Listenabsatz"/>
              <w:keepNext/>
              <w:keepLines/>
              <w:widowControl w:val="0"/>
            </w:pPr>
            <w:r>
              <w:t xml:space="preserve">Partnerarbeit: </w:t>
            </w:r>
          </w:p>
          <w:p w14:paraId="16CBFEDF" w14:textId="77777777" w:rsidR="00E00333" w:rsidRDefault="009342ED" w:rsidP="00E00333">
            <w:pPr>
              <w:pStyle w:val="Listenabsatz"/>
              <w:numPr>
                <w:ilvl w:val="0"/>
                <w:numId w:val="28"/>
              </w:numPr>
              <w:ind w:left="454" w:hanging="227"/>
            </w:pPr>
            <w:r w:rsidRPr="00E00333">
              <w:t>Selfies ansehen</w:t>
            </w:r>
          </w:p>
          <w:p w14:paraId="1D0F2616" w14:textId="77777777" w:rsidR="00E00333" w:rsidRDefault="009342ED" w:rsidP="00E00333">
            <w:pPr>
              <w:pStyle w:val="Listenabsatz"/>
              <w:numPr>
                <w:ilvl w:val="0"/>
                <w:numId w:val="28"/>
              </w:numPr>
              <w:ind w:left="454" w:hanging="227"/>
            </w:pPr>
            <w:r w:rsidRPr="00E00333">
              <w:t>Selfies und Fotos machen</w:t>
            </w:r>
          </w:p>
          <w:p w14:paraId="0384070D" w14:textId="37368CB1" w:rsidR="009342ED" w:rsidRPr="00E00333" w:rsidRDefault="009342ED" w:rsidP="00E00333">
            <w:pPr>
              <w:pStyle w:val="Listenabsatz"/>
              <w:numPr>
                <w:ilvl w:val="0"/>
                <w:numId w:val="28"/>
              </w:numPr>
              <w:ind w:left="454" w:hanging="227"/>
            </w:pPr>
            <w:r w:rsidRPr="00E00333">
              <w:t>Emojis von Partner*in zu Selfie-Posen machen lassen und fotografieren</w:t>
            </w:r>
          </w:p>
          <w:p w14:paraId="7B0F24AF" w14:textId="5D8471ED" w:rsidR="0050691F" w:rsidRPr="008C407F" w:rsidRDefault="009342ED" w:rsidP="00342011">
            <w:pPr>
              <w:pStyle w:val="Listenabsatz"/>
              <w:keepNext/>
              <w:keepLines/>
              <w:widowControl w:val="0"/>
            </w:pPr>
            <w:r>
              <w:t>Präsentation: Foto-</w:t>
            </w:r>
            <w:r w:rsidR="00BF0CDC">
              <w:t>E</w:t>
            </w:r>
            <w:r>
              <w:t>inblendungen (im Raum- bzw. Bühnenhintergrund) mit Formen biogra</w:t>
            </w:r>
            <w:r w:rsidR="00342011">
              <w:t>f</w:t>
            </w:r>
            <w:r>
              <w:t xml:space="preserve">ischen Erzählens </w:t>
            </w:r>
            <w:r w:rsidR="000A24A6">
              <w:br/>
            </w:r>
            <w:r>
              <w:t>verbinden</w:t>
            </w:r>
          </w:p>
        </w:tc>
        <w:tc>
          <w:tcPr>
            <w:tcW w:w="3507" w:type="dxa"/>
          </w:tcPr>
          <w:p w14:paraId="0EFF38CD" w14:textId="34DF6773" w:rsidR="0050691F" w:rsidRPr="00764BF1" w:rsidRDefault="00853740" w:rsidP="00AD4822">
            <w:pPr>
              <w:pStyle w:val="Listenabsatz"/>
              <w:keepNext/>
              <w:keepLines/>
              <w:widowControl w:val="0"/>
            </w:pPr>
            <w:r>
              <w:t>w</w:t>
            </w:r>
            <w:r w:rsidR="0096428B">
              <w:t xml:space="preserve">eitere Übungen </w:t>
            </w:r>
            <w:r w:rsidR="00AC11EE" w:rsidRPr="00764BF1">
              <w:t>z.</w:t>
            </w:r>
            <w:r w:rsidR="0096428B">
              <w:t xml:space="preserve"> </w:t>
            </w:r>
            <w:r w:rsidR="00AC11EE" w:rsidRPr="00764BF1">
              <w:t>B.</w:t>
            </w:r>
            <w:r w:rsidR="004262A1">
              <w:t xml:space="preserve"> </w:t>
            </w:r>
            <w:r w:rsidR="0096428B">
              <w:t>i</w:t>
            </w:r>
            <w:r w:rsidR="005E1E85">
              <w:t>n Darstellendes Spiel: Kursbuch</w:t>
            </w:r>
            <w:r w:rsidR="0096428B">
              <w:t xml:space="preserve">, </w:t>
            </w:r>
            <w:r w:rsidR="00AC11EE" w:rsidRPr="00764BF1">
              <w:t>S. 72</w:t>
            </w:r>
          </w:p>
          <w:p w14:paraId="7032C140" w14:textId="77777777" w:rsidR="00A339EB" w:rsidRPr="0096428B" w:rsidRDefault="00A339EB" w:rsidP="00AD4822">
            <w:pPr>
              <w:keepNext/>
              <w:keepLines/>
            </w:pPr>
          </w:p>
          <w:p w14:paraId="662C979A" w14:textId="77777777" w:rsidR="00A339EB" w:rsidRDefault="00A339EB" w:rsidP="00AD4822">
            <w:pPr>
              <w:keepNext/>
              <w:keepLines/>
            </w:pPr>
          </w:p>
          <w:p w14:paraId="57C0E9C0" w14:textId="77777777" w:rsidR="005E1E85" w:rsidRPr="0096428B" w:rsidRDefault="005E1E85" w:rsidP="005E1E85">
            <w:pPr>
              <w:keepNext/>
              <w:keepLines/>
              <w:spacing w:before="0" w:after="0"/>
            </w:pPr>
          </w:p>
          <w:p w14:paraId="145F496B" w14:textId="77777777" w:rsidR="00111AE5" w:rsidRDefault="00A339EB" w:rsidP="00111AE5">
            <w:pPr>
              <w:pStyle w:val="Listenabsatz"/>
              <w:keepNext/>
              <w:keepLines/>
              <w:widowControl w:val="0"/>
              <w:spacing w:before="520" w:after="0"/>
            </w:pPr>
            <w:r w:rsidRPr="00933002">
              <w:t xml:space="preserve">Zur Vorbereitung: </w:t>
            </w:r>
          </w:p>
          <w:p w14:paraId="3877E790" w14:textId="77777777" w:rsidR="00111AE5" w:rsidRPr="00111AE5" w:rsidRDefault="00553A19" w:rsidP="00111AE5">
            <w:pPr>
              <w:pStyle w:val="Listenabsatz"/>
              <w:numPr>
                <w:ilvl w:val="0"/>
                <w:numId w:val="15"/>
              </w:numPr>
              <w:ind w:left="425" w:hanging="198"/>
              <w:rPr>
                <w:rStyle w:val="Hyperlink"/>
                <w:color w:val="000000" w:themeColor="text1"/>
              </w:rPr>
            </w:pPr>
            <w:r>
              <w:t>Klicksafe-Material</w:t>
            </w:r>
            <w:r w:rsidR="00111AE5">
              <w:t xml:space="preserve">: </w:t>
            </w:r>
            <w:hyperlink r:id="rId12" w:history="1">
              <w:r w:rsidR="00AD4822" w:rsidRPr="006F1CC2">
                <w:rPr>
                  <w:rStyle w:val="Hyperlink"/>
                </w:rPr>
                <w:t>https://s.bsbb.eu/43</w:t>
              </w:r>
            </w:hyperlink>
          </w:p>
          <w:p w14:paraId="1ED45FCA" w14:textId="52744B67" w:rsidR="00A339EB" w:rsidRPr="00933002" w:rsidRDefault="00111AE5" w:rsidP="00111AE5">
            <w:pPr>
              <w:pStyle w:val="Listenabsatz"/>
              <w:numPr>
                <w:ilvl w:val="0"/>
                <w:numId w:val="15"/>
              </w:numPr>
              <w:ind w:left="425" w:hanging="198"/>
            </w:pPr>
            <w:r>
              <w:t>Klicksafe-</w:t>
            </w:r>
            <w:r w:rsidR="00553A19">
              <w:t>Informationen</w:t>
            </w:r>
            <w:r>
              <w:t xml:space="preserve">: </w:t>
            </w:r>
            <w:r w:rsidR="00AD4822">
              <w:t xml:space="preserve"> </w:t>
            </w:r>
            <w:hyperlink r:id="rId13" w:history="1">
              <w:r w:rsidR="00553A19" w:rsidRPr="006F1CC2">
                <w:rPr>
                  <w:rStyle w:val="Hyperlink"/>
                </w:rPr>
                <w:t>https://s.bsbb.eu/44</w:t>
              </w:r>
            </w:hyperlink>
          </w:p>
          <w:p w14:paraId="546B9795" w14:textId="77777777" w:rsidR="00AD0A01" w:rsidRPr="00553A19" w:rsidRDefault="00553A19" w:rsidP="00AD4822">
            <w:pPr>
              <w:pStyle w:val="Listenabsatz"/>
              <w:keepNext/>
              <w:keepLines/>
              <w:widowControl w:val="0"/>
              <w:spacing w:before="0"/>
              <w:rPr>
                <w:lang w:eastAsia="zh-CN" w:bidi="hi-IN"/>
              </w:rPr>
            </w:pPr>
            <w:r w:rsidRPr="00553A19">
              <w:rPr>
                <w:lang w:eastAsia="zh-CN" w:bidi="hi-IN"/>
              </w:rPr>
              <w:t xml:space="preserve">z. B. mit der App </w:t>
            </w:r>
            <w:proofErr w:type="spellStart"/>
            <w:r w:rsidRPr="00553A19">
              <w:rPr>
                <w:lang w:eastAsia="zh-CN" w:bidi="hi-IN"/>
              </w:rPr>
              <w:t>M</w:t>
            </w:r>
            <w:r w:rsidR="00AD0A01" w:rsidRPr="00553A19">
              <w:rPr>
                <w:lang w:eastAsia="zh-CN" w:bidi="hi-IN"/>
              </w:rPr>
              <w:t>oji</w:t>
            </w:r>
            <w:proofErr w:type="spellEnd"/>
            <w:r w:rsidR="00AD0A01" w:rsidRPr="00553A19">
              <w:rPr>
                <w:lang w:eastAsia="zh-CN" w:bidi="hi-IN"/>
              </w:rPr>
              <w:t xml:space="preserve"> Maker</w:t>
            </w:r>
          </w:p>
          <w:p w14:paraId="3EA308BE" w14:textId="77777777" w:rsidR="00AD0A01" w:rsidRPr="0096428B" w:rsidRDefault="00AD0A01" w:rsidP="005E1E85">
            <w:pPr>
              <w:pStyle w:val="Listenabsatz"/>
              <w:keepNext/>
              <w:keepLines/>
              <w:widowControl w:val="0"/>
            </w:pPr>
            <w:r w:rsidRPr="00933002">
              <w:t>Siehe z.</w:t>
            </w:r>
            <w:r w:rsidR="0096428B">
              <w:t xml:space="preserve"> </w:t>
            </w:r>
            <w:r w:rsidRPr="00933002">
              <w:t>B.</w:t>
            </w:r>
            <w:r w:rsidR="0096428B">
              <w:t xml:space="preserve"> Abschnitte „Biografi</w:t>
            </w:r>
            <w:r w:rsidR="005E1E85">
              <w:t xml:space="preserve">sche Elemente“ in Darstellendes Spiel: Kursbuch, </w:t>
            </w:r>
            <w:r w:rsidRPr="0096428B">
              <w:t>S. 190-194</w:t>
            </w:r>
          </w:p>
        </w:tc>
      </w:tr>
      <w:tr w:rsidR="00C04353" w:rsidRPr="00933002" w14:paraId="55DE8CD0" w14:textId="77777777" w:rsidTr="00111AE5">
        <w:trPr>
          <w:cantSplit w:val="0"/>
        </w:trPr>
        <w:tc>
          <w:tcPr>
            <w:tcW w:w="3095" w:type="dxa"/>
          </w:tcPr>
          <w:p w14:paraId="6F6F7B86" w14:textId="2414EFB3" w:rsidR="0050691F" w:rsidRDefault="000A24A6" w:rsidP="00AD4822">
            <w:pPr>
              <w:pStyle w:val="berschrift4"/>
              <w:framePr w:hSpace="0" w:wrap="auto" w:vAnchor="margin" w:yAlign="inline"/>
              <w:widowControl w:val="0"/>
              <w:outlineLvl w:val="3"/>
            </w:pPr>
            <w:r w:rsidRPr="000A24A6">
              <w:t>Spiel-</w:t>
            </w:r>
            <w:r w:rsidR="00342011">
              <w:t xml:space="preserve"> </w:t>
            </w:r>
            <w:r w:rsidRPr="000A24A6">
              <w:t>und Gestaltungs</w:t>
            </w:r>
            <w:r>
              <w:t>-</w:t>
            </w:r>
            <w:proofErr w:type="spellStart"/>
            <w:r>
              <w:t>schwer</w:t>
            </w:r>
            <w:r w:rsidRPr="000A24A6">
              <w:t>punkt</w:t>
            </w:r>
            <w:proofErr w:type="spellEnd"/>
            <w:r w:rsidRPr="000A24A6">
              <w:t xml:space="preserve">: Selfies als </w:t>
            </w:r>
            <w:r>
              <w:br/>
            </w:r>
            <w:r w:rsidRPr="000A24A6">
              <w:t>Inszenierung des Gesichts und Selbstwahrnehmung</w:t>
            </w:r>
            <w:r w:rsidR="000A309F">
              <w:t xml:space="preserve"> </w:t>
            </w:r>
            <w:r w:rsidR="000A309F" w:rsidRPr="000A309F">
              <w:t>(nach einer Idee von Merit Fakler)</w:t>
            </w:r>
          </w:p>
          <w:p w14:paraId="1FAA71EC" w14:textId="556968E1" w:rsidR="000A309F" w:rsidRPr="000A309F" w:rsidRDefault="000A309F" w:rsidP="000A309F"/>
        </w:tc>
        <w:tc>
          <w:tcPr>
            <w:tcW w:w="3507" w:type="dxa"/>
          </w:tcPr>
          <w:p w14:paraId="5C9A5D2E" w14:textId="77777777" w:rsidR="00111AE5" w:rsidRDefault="000A24A6" w:rsidP="00AD4822">
            <w:pPr>
              <w:pStyle w:val="Listenabsatz"/>
              <w:keepNext/>
              <w:keepLines/>
              <w:widowControl w:val="0"/>
            </w:pPr>
            <w:r>
              <w:t>Warm-up</w:t>
            </w:r>
            <w:r w:rsidR="00AD0A01">
              <w:t>:</w:t>
            </w:r>
            <w:r w:rsidR="004262A1">
              <w:t xml:space="preserve"> </w:t>
            </w:r>
          </w:p>
          <w:p w14:paraId="34697924" w14:textId="77777777" w:rsidR="00111AE5" w:rsidRDefault="00AD0A01" w:rsidP="00111AE5">
            <w:pPr>
              <w:pStyle w:val="Listenabsatz"/>
              <w:numPr>
                <w:ilvl w:val="0"/>
                <w:numId w:val="15"/>
              </w:numPr>
              <w:ind w:left="425" w:hanging="198"/>
            </w:pPr>
            <w:r>
              <w:t>Spiegelübungen als Partnerübungen</w:t>
            </w:r>
            <w:r w:rsidR="00111AE5">
              <w:t xml:space="preserve">, </w:t>
            </w:r>
            <w:r>
              <w:t>z.</w:t>
            </w:r>
            <w:r w:rsidR="00853740">
              <w:t xml:space="preserve"> </w:t>
            </w:r>
            <w:r>
              <w:t>B.</w:t>
            </w:r>
            <w:r w:rsidR="00111AE5">
              <w:t xml:space="preserve">: </w:t>
            </w:r>
            <w:r>
              <w:t>Kampf auf Entfernung</w:t>
            </w:r>
          </w:p>
          <w:p w14:paraId="68E137D5" w14:textId="5362668E" w:rsidR="00AD0A01" w:rsidRDefault="00AD0A01" w:rsidP="00111AE5">
            <w:pPr>
              <w:pStyle w:val="Listenabsatz"/>
              <w:numPr>
                <w:ilvl w:val="0"/>
                <w:numId w:val="15"/>
              </w:numPr>
              <w:ind w:left="425" w:hanging="198"/>
            </w:pPr>
            <w:r>
              <w:t>Gruppenübungen</w:t>
            </w:r>
            <w:r w:rsidR="00111AE5">
              <w:t>,</w:t>
            </w:r>
            <w:r>
              <w:t xml:space="preserve"> z.</w:t>
            </w:r>
            <w:r w:rsidR="00853740">
              <w:t xml:space="preserve"> </w:t>
            </w:r>
            <w:r>
              <w:t>B.</w:t>
            </w:r>
            <w:r w:rsidR="00111AE5">
              <w:t>:</w:t>
            </w:r>
            <w:r>
              <w:t xml:space="preserve"> </w:t>
            </w:r>
            <w:r w:rsidR="00A349DF">
              <w:t>2 Reihen-aufeinander zugehen-beobachten-spiegeln-austauschen-übertreiben</w:t>
            </w:r>
          </w:p>
          <w:p w14:paraId="205DC0C7" w14:textId="77777777" w:rsidR="00111AE5" w:rsidRDefault="006415AD" w:rsidP="00AD4822">
            <w:pPr>
              <w:pStyle w:val="Listenabsatz"/>
              <w:keepNext/>
              <w:keepLines/>
              <w:widowControl w:val="0"/>
            </w:pPr>
            <w:r>
              <w:lastRenderedPageBreak/>
              <w:t>Einzel</w:t>
            </w:r>
            <w:r w:rsidR="000A24A6">
              <w:t xml:space="preserve">arbeit: </w:t>
            </w:r>
            <w:r>
              <w:t>Handyv</w:t>
            </w:r>
            <w:r w:rsidR="000A24A6">
              <w:t xml:space="preserve">ideo </w:t>
            </w:r>
            <w:proofErr w:type="spellStart"/>
            <w:r w:rsidR="000A24A6">
              <w:t>erstellen</w:t>
            </w:r>
            <w:proofErr w:type="spellEnd"/>
            <w:r>
              <w:t xml:space="preserve"> von sich selbst, einem Teil von sich selbst o</w:t>
            </w:r>
            <w:r w:rsidR="00853740">
              <w:t>der</w:t>
            </w:r>
            <w:r>
              <w:t xml:space="preserve"> einem Gegenstand, der einem etwas bedeutet</w:t>
            </w:r>
          </w:p>
          <w:p w14:paraId="2327E310" w14:textId="104B2BD5" w:rsidR="000A24A6" w:rsidRDefault="006415AD" w:rsidP="00AD4822">
            <w:pPr>
              <w:pStyle w:val="Listenabsatz"/>
              <w:keepNext/>
              <w:keepLines/>
              <w:widowControl w:val="0"/>
            </w:pPr>
            <w:r>
              <w:t xml:space="preserve">Gruppenarbeit: </w:t>
            </w:r>
            <w:r w:rsidR="000A24A6">
              <w:t xml:space="preserve">Setting für </w:t>
            </w:r>
            <w:r>
              <w:t>eine Raump</w:t>
            </w:r>
            <w:r w:rsidR="000A24A6">
              <w:t>rojektion bauen</w:t>
            </w:r>
          </w:p>
          <w:p w14:paraId="77223D2B" w14:textId="77777777" w:rsidR="00111AE5" w:rsidRDefault="000A24A6" w:rsidP="00AD4822">
            <w:pPr>
              <w:pStyle w:val="Listenabsatz"/>
              <w:keepNext/>
              <w:keepLines/>
              <w:widowControl w:val="0"/>
            </w:pPr>
            <w:r>
              <w:t xml:space="preserve">Präsentation: </w:t>
            </w:r>
          </w:p>
          <w:p w14:paraId="1D5090AC" w14:textId="77777777" w:rsidR="00111AE5" w:rsidRDefault="000A24A6" w:rsidP="00111AE5">
            <w:pPr>
              <w:pStyle w:val="Listenabsatz"/>
              <w:numPr>
                <w:ilvl w:val="0"/>
                <w:numId w:val="20"/>
              </w:numPr>
              <w:ind w:left="454" w:hanging="227"/>
            </w:pPr>
            <w:r w:rsidRPr="00111AE5">
              <w:t>Videos zeigen</w:t>
            </w:r>
          </w:p>
          <w:p w14:paraId="58EB0C5B" w14:textId="77777777" w:rsidR="00111AE5" w:rsidRDefault="000A24A6" w:rsidP="00111AE5">
            <w:pPr>
              <w:pStyle w:val="Listenabsatz"/>
              <w:numPr>
                <w:ilvl w:val="0"/>
                <w:numId w:val="20"/>
              </w:numPr>
              <w:ind w:left="454" w:hanging="227"/>
            </w:pPr>
            <w:r w:rsidRPr="00111AE5">
              <w:t xml:space="preserve">sich selbst zum Video in </w:t>
            </w:r>
            <w:r w:rsidRPr="00111AE5">
              <w:br/>
              <w:t>Beziehung setzen</w:t>
            </w:r>
          </w:p>
          <w:p w14:paraId="4C3E99E1" w14:textId="62E69222" w:rsidR="0050691F" w:rsidRPr="00111AE5" w:rsidRDefault="000A24A6" w:rsidP="00111AE5">
            <w:pPr>
              <w:pStyle w:val="Listenabsatz"/>
              <w:numPr>
                <w:ilvl w:val="0"/>
                <w:numId w:val="20"/>
              </w:numPr>
              <w:ind w:left="454" w:hanging="227"/>
            </w:pPr>
            <w:r w:rsidRPr="00111AE5">
              <w:t>sich im</w:t>
            </w:r>
            <w:r w:rsidR="00111AE5">
              <w:t xml:space="preserve"> </w:t>
            </w:r>
            <w:r w:rsidRPr="00111AE5">
              <w:t>Setting (ohne Video) bewegen</w:t>
            </w:r>
          </w:p>
        </w:tc>
        <w:tc>
          <w:tcPr>
            <w:tcW w:w="3507" w:type="dxa"/>
          </w:tcPr>
          <w:p w14:paraId="18A22801" w14:textId="77777777" w:rsidR="0050691F" w:rsidRDefault="0050691F" w:rsidP="00AD4822">
            <w:pPr>
              <w:pStyle w:val="Listenabsatz"/>
              <w:keepNext/>
              <w:keepLines/>
              <w:widowControl w:val="0"/>
              <w:numPr>
                <w:ilvl w:val="0"/>
                <w:numId w:val="0"/>
              </w:numPr>
              <w:ind w:left="198"/>
            </w:pPr>
          </w:p>
          <w:p w14:paraId="1FE56AFC" w14:textId="77777777" w:rsidR="006415AD" w:rsidRPr="00933002" w:rsidRDefault="006415AD" w:rsidP="00AD4822">
            <w:pPr>
              <w:keepNext/>
              <w:keepLines/>
            </w:pPr>
          </w:p>
          <w:p w14:paraId="3F45F700" w14:textId="77777777" w:rsidR="006415AD" w:rsidRPr="00933002" w:rsidRDefault="006415AD" w:rsidP="00AD4822">
            <w:pPr>
              <w:keepNext/>
              <w:keepLines/>
            </w:pPr>
          </w:p>
          <w:p w14:paraId="7A219057" w14:textId="77777777" w:rsidR="006415AD" w:rsidRPr="00933002" w:rsidRDefault="006415AD" w:rsidP="00AD4822">
            <w:pPr>
              <w:keepNext/>
              <w:keepLines/>
            </w:pPr>
          </w:p>
          <w:p w14:paraId="74AB5589" w14:textId="77777777" w:rsidR="006415AD" w:rsidRPr="00933002" w:rsidRDefault="006415AD" w:rsidP="006359FC">
            <w:pPr>
              <w:keepNext/>
              <w:keepLines/>
              <w:spacing w:before="0"/>
            </w:pPr>
          </w:p>
          <w:p w14:paraId="522B154A" w14:textId="3D17E5E1" w:rsidR="006415AD" w:rsidRPr="00F5761F" w:rsidRDefault="006415AD" w:rsidP="00111AE5">
            <w:pPr>
              <w:pStyle w:val="Listenabsatz"/>
              <w:spacing w:before="680"/>
            </w:pPr>
            <w:r w:rsidRPr="006359FC">
              <w:lastRenderedPageBreak/>
              <w:t xml:space="preserve">Formen und Möglichkeiten der Video-Projektion </w:t>
            </w:r>
            <w:r w:rsidR="006359FC" w:rsidRPr="006359FC">
              <w:t xml:space="preserve">(Merit Fakler): </w:t>
            </w:r>
            <w:hyperlink r:id="rId14" w:history="1">
              <w:r w:rsidR="008202C9" w:rsidRPr="00815DD0">
                <w:rPr>
                  <w:rStyle w:val="Hyperlink"/>
                </w:rPr>
                <w:t>https://s.bsbb.eu/4o</w:t>
              </w:r>
            </w:hyperlink>
            <w:r w:rsidR="008202C9">
              <w:t xml:space="preserve"> </w:t>
            </w:r>
          </w:p>
          <w:p w14:paraId="44789592" w14:textId="05136C26" w:rsidR="00F5761F" w:rsidRPr="006359FC" w:rsidRDefault="00F5761F" w:rsidP="008202C9">
            <w:pPr>
              <w:pStyle w:val="Listenabsatz"/>
            </w:pPr>
            <w:r>
              <w:t xml:space="preserve">Projektionsbeispiele: </w:t>
            </w:r>
            <w:hyperlink r:id="rId15" w:history="1">
              <w:r w:rsidR="008202C9" w:rsidRPr="00815DD0">
                <w:rPr>
                  <w:rStyle w:val="Hyperlink"/>
                </w:rPr>
                <w:t>https://s.bsbb.eu/4n</w:t>
              </w:r>
            </w:hyperlink>
            <w:r w:rsidR="008202C9">
              <w:t xml:space="preserve"> </w:t>
            </w:r>
          </w:p>
          <w:p w14:paraId="70750F72" w14:textId="07250280" w:rsidR="006359FC" w:rsidRPr="00933002" w:rsidRDefault="006359FC" w:rsidP="006359FC">
            <w:pPr>
              <w:pStyle w:val="Listenabsatz"/>
            </w:pPr>
            <w:r>
              <w:t xml:space="preserve">Mediales Theater: szenisches und mediales Spiel (Wulf </w:t>
            </w:r>
            <w:proofErr w:type="spellStart"/>
            <w:r>
              <w:t>Schlünzen</w:t>
            </w:r>
            <w:proofErr w:type="spellEnd"/>
            <w:r>
              <w:t xml:space="preserve">): </w:t>
            </w:r>
            <w:hyperlink r:id="rId16" w:history="1">
              <w:r w:rsidRPr="00D769AE">
                <w:rPr>
                  <w:rStyle w:val="Hyperlink"/>
                </w:rPr>
                <w:t>https://s.bsbb.eu/4h</w:t>
              </w:r>
            </w:hyperlink>
            <w:r>
              <w:t xml:space="preserve"> </w:t>
            </w:r>
          </w:p>
        </w:tc>
      </w:tr>
      <w:tr w:rsidR="00C04353" w:rsidRPr="00F425EA" w14:paraId="33F28A31" w14:textId="77777777" w:rsidTr="00111AE5">
        <w:trPr>
          <w:cantSplit w:val="0"/>
        </w:trPr>
        <w:tc>
          <w:tcPr>
            <w:tcW w:w="3095" w:type="dxa"/>
          </w:tcPr>
          <w:p w14:paraId="55CCDFE7" w14:textId="72A3E01E" w:rsidR="0050691F" w:rsidRPr="00A15069" w:rsidRDefault="000A24A6" w:rsidP="00F425EA">
            <w:pPr>
              <w:pStyle w:val="berschrift4"/>
              <w:framePr w:hSpace="0" w:wrap="auto" w:vAnchor="margin" w:yAlign="inline"/>
              <w:widowControl w:val="0"/>
              <w:outlineLvl w:val="3"/>
            </w:pPr>
            <w:r w:rsidRPr="000A24A6">
              <w:lastRenderedPageBreak/>
              <w:t>Spiel-</w:t>
            </w:r>
            <w:r w:rsidR="00342011">
              <w:t xml:space="preserve"> </w:t>
            </w:r>
            <w:r w:rsidRPr="000A24A6">
              <w:t>und Gestaltungs</w:t>
            </w:r>
            <w:r w:rsidR="00AD4822">
              <w:t>-</w:t>
            </w:r>
            <w:proofErr w:type="spellStart"/>
            <w:r w:rsidR="00AD4822">
              <w:t>schwer</w:t>
            </w:r>
            <w:r w:rsidRPr="000A24A6">
              <w:t>punkt</w:t>
            </w:r>
            <w:proofErr w:type="spellEnd"/>
            <w:r w:rsidRPr="000A24A6">
              <w:t>: Selfie-Komik</w:t>
            </w:r>
          </w:p>
        </w:tc>
        <w:tc>
          <w:tcPr>
            <w:tcW w:w="3507" w:type="dxa"/>
          </w:tcPr>
          <w:p w14:paraId="2FB680AD" w14:textId="523C6963" w:rsidR="000A24A6" w:rsidRDefault="000A24A6" w:rsidP="00F425EA">
            <w:pPr>
              <w:pStyle w:val="Listenabsatz"/>
              <w:keepNext/>
              <w:keepLines/>
              <w:widowControl w:val="0"/>
            </w:pPr>
            <w:r>
              <w:t>Warm-up</w:t>
            </w:r>
            <w:r w:rsidR="00354DB1">
              <w:t>, z.</w:t>
            </w:r>
            <w:r w:rsidR="00853740">
              <w:t xml:space="preserve"> </w:t>
            </w:r>
            <w:r w:rsidR="00354DB1">
              <w:t>B. Partner-</w:t>
            </w:r>
            <w:r w:rsidR="00342011">
              <w:t xml:space="preserve"> </w:t>
            </w:r>
            <w:r w:rsidR="00354DB1">
              <w:t>und Gruppenarbeit mit Stäben</w:t>
            </w:r>
          </w:p>
          <w:p w14:paraId="6D7720F7" w14:textId="77777777" w:rsidR="00BF0CDC" w:rsidRDefault="000A24A6" w:rsidP="00F425EA">
            <w:pPr>
              <w:pStyle w:val="Listenabsatz"/>
              <w:keepNext/>
              <w:keepLines/>
              <w:widowControl w:val="0"/>
            </w:pPr>
            <w:r w:rsidRPr="00001BD4">
              <w:t xml:space="preserve">Gruppenarbeit: mit szenischen Gestaltungsaufgaben arbeiten, </w:t>
            </w:r>
            <w:r w:rsidR="00853740">
              <w:br/>
            </w:r>
            <w:r w:rsidRPr="00001BD4">
              <w:t>z.</w:t>
            </w:r>
            <w:r w:rsidR="00853740">
              <w:t xml:space="preserve"> </w:t>
            </w:r>
            <w:r w:rsidRPr="00001BD4">
              <w:t xml:space="preserve">B.: </w:t>
            </w:r>
          </w:p>
          <w:p w14:paraId="0D721571" w14:textId="77777777" w:rsidR="00BF0CDC" w:rsidRDefault="00354DB1" w:rsidP="00BF0CDC">
            <w:pPr>
              <w:pStyle w:val="Listenabsatz"/>
              <w:numPr>
                <w:ilvl w:val="0"/>
                <w:numId w:val="21"/>
              </w:numPr>
              <w:ind w:left="454" w:hanging="227"/>
            </w:pPr>
            <w:r w:rsidRPr="00BF0CDC">
              <w:t xml:space="preserve">(zu klassischen Beziehungssätzen improvisierte) </w:t>
            </w:r>
            <w:r w:rsidR="000A24A6" w:rsidRPr="00BF0CDC">
              <w:t>Beziehungsszenen durch ein Selfie unterbrechen (Verfremdung/Bruch)</w:t>
            </w:r>
          </w:p>
          <w:p w14:paraId="2566C658" w14:textId="77777777" w:rsidR="00BF0CDC" w:rsidRDefault="000A24A6" w:rsidP="00BF0CDC">
            <w:pPr>
              <w:pStyle w:val="Listenabsatz"/>
              <w:numPr>
                <w:ilvl w:val="0"/>
                <w:numId w:val="21"/>
              </w:numPr>
              <w:ind w:left="454" w:hanging="227"/>
            </w:pPr>
            <w:r w:rsidRPr="00BF0CDC">
              <w:t>Beziehungsszenen zu „</w:t>
            </w:r>
            <w:proofErr w:type="spellStart"/>
            <w:r w:rsidRPr="00BF0CDC">
              <w:t>Killfies</w:t>
            </w:r>
            <w:proofErr w:type="spellEnd"/>
            <w:r w:rsidRPr="00BF0CDC">
              <w:t>“ entwickeln</w:t>
            </w:r>
          </w:p>
          <w:p w14:paraId="07734BEF" w14:textId="74C814DD" w:rsidR="000A24A6" w:rsidRPr="00BF0CDC" w:rsidRDefault="000A24A6" w:rsidP="00BF0CDC">
            <w:pPr>
              <w:pStyle w:val="Listenabsatz"/>
              <w:numPr>
                <w:ilvl w:val="0"/>
                <w:numId w:val="21"/>
              </w:numPr>
              <w:ind w:left="454" w:hanging="227"/>
            </w:pPr>
            <w:r w:rsidRPr="00BF0CDC">
              <w:t>Montage-</w:t>
            </w:r>
            <w:r w:rsidR="00342011" w:rsidRPr="00BF0CDC">
              <w:t xml:space="preserve"> </w:t>
            </w:r>
            <w:r w:rsidRPr="00BF0CDC">
              <w:t>und Verfremdungstechniken nutzen (z.</w:t>
            </w:r>
            <w:r w:rsidR="00853740" w:rsidRPr="00BF0CDC">
              <w:t xml:space="preserve"> </w:t>
            </w:r>
            <w:r w:rsidRPr="00BF0CDC">
              <w:t>B. Selfie-Posen wiederholen, verlangsamen, beschleunigen; Textpassagen wie z. B. „Frau Königin, Ihr seid die Schönste hier“ aus dem Märchen „Schneewittchen“ und/oder Musikvideos wie z.</w:t>
            </w:r>
            <w:r w:rsidR="00853740" w:rsidRPr="00BF0CDC">
              <w:t xml:space="preserve"> </w:t>
            </w:r>
            <w:r w:rsidRPr="00BF0CDC">
              <w:t xml:space="preserve">B. „Video </w:t>
            </w:r>
            <w:proofErr w:type="spellStart"/>
            <w:r w:rsidRPr="00BF0CDC">
              <w:t>Killed</w:t>
            </w:r>
            <w:proofErr w:type="spellEnd"/>
            <w:r w:rsidRPr="00BF0CDC">
              <w:t xml:space="preserve"> </w:t>
            </w:r>
            <w:proofErr w:type="spellStart"/>
            <w:r w:rsidRPr="00BF0CDC">
              <w:t>the</w:t>
            </w:r>
            <w:proofErr w:type="spellEnd"/>
            <w:r w:rsidRPr="00BF0CDC">
              <w:t xml:space="preserve"> Radio Star“ einbeziehen und sich auch von der Videoästhetik inspirieren lassen)</w:t>
            </w:r>
          </w:p>
          <w:p w14:paraId="6D34D68E" w14:textId="77777777" w:rsidR="0050691F" w:rsidRPr="00553CDF" w:rsidRDefault="000A24A6" w:rsidP="00F425EA">
            <w:pPr>
              <w:pStyle w:val="Listenabsatz"/>
              <w:keepNext/>
              <w:keepLines/>
              <w:widowControl w:val="0"/>
            </w:pPr>
            <w:r>
              <w:t>Präsentation</w:t>
            </w:r>
          </w:p>
        </w:tc>
        <w:tc>
          <w:tcPr>
            <w:tcW w:w="3507" w:type="dxa"/>
          </w:tcPr>
          <w:p w14:paraId="1F17F169" w14:textId="77777777" w:rsidR="000A24A6" w:rsidRDefault="000A24A6" w:rsidP="00AD4822">
            <w:pPr>
              <w:pStyle w:val="Listenabsatz"/>
              <w:keepNext/>
              <w:keepLines/>
              <w:widowControl w:val="0"/>
              <w:spacing w:before="660"/>
            </w:pPr>
            <w:r>
              <w:t xml:space="preserve">Zum Begriff </w:t>
            </w:r>
            <w:proofErr w:type="spellStart"/>
            <w:r>
              <w:t>Killfie</w:t>
            </w:r>
            <w:proofErr w:type="spellEnd"/>
            <w:r>
              <w:t xml:space="preserve"> (Zusammensetzung aus „kill“ und „Selfie“): Todesfälle bei der Aufnahme von Selfies </w:t>
            </w:r>
          </w:p>
          <w:p w14:paraId="74950B4E" w14:textId="77777777" w:rsidR="000A24A6" w:rsidRDefault="000A24A6" w:rsidP="00F425EA">
            <w:pPr>
              <w:pStyle w:val="Listenabsatz"/>
              <w:keepNext/>
              <w:keepLines/>
              <w:widowControl w:val="0"/>
            </w:pPr>
            <w:r>
              <w:t xml:space="preserve">„Schneewittchen“ (kompletter Text): </w:t>
            </w:r>
            <w:hyperlink r:id="rId17" w:history="1">
              <w:r w:rsidRPr="00991DFC">
                <w:rPr>
                  <w:rStyle w:val="Hyperlink"/>
                </w:rPr>
                <w:t>https://s.bsbb.eu/3p</w:t>
              </w:r>
            </w:hyperlink>
            <w:r>
              <w:t xml:space="preserve">   </w:t>
            </w:r>
          </w:p>
          <w:p w14:paraId="14DF9817" w14:textId="77777777" w:rsidR="00853740" w:rsidRPr="00853740" w:rsidRDefault="00853740" w:rsidP="00F425EA">
            <w:pPr>
              <w:pStyle w:val="Listenabsatz"/>
              <w:keepNext/>
              <w:keepLines/>
              <w:widowControl w:val="0"/>
              <w:rPr>
                <w:lang w:val="en-US"/>
              </w:rPr>
            </w:pPr>
            <w:r w:rsidRPr="000A24A6">
              <w:rPr>
                <w:lang w:val="en-US"/>
              </w:rPr>
              <w:t xml:space="preserve">Video Killed the Radio Star (The </w:t>
            </w:r>
            <w:proofErr w:type="spellStart"/>
            <w:r w:rsidRPr="000A24A6">
              <w:rPr>
                <w:lang w:val="en-US"/>
              </w:rPr>
              <w:t>Buggles</w:t>
            </w:r>
            <w:proofErr w:type="spellEnd"/>
            <w:r w:rsidRPr="000A24A6">
              <w:rPr>
                <w:lang w:val="en-US"/>
              </w:rPr>
              <w:t xml:space="preserve">) – </w:t>
            </w:r>
            <w:proofErr w:type="spellStart"/>
            <w:r w:rsidRPr="000A24A6">
              <w:rPr>
                <w:lang w:val="en-US"/>
              </w:rPr>
              <w:t>Musikvideo</w:t>
            </w:r>
            <w:proofErr w:type="spellEnd"/>
            <w:r w:rsidRPr="000A24A6">
              <w:rPr>
                <w:lang w:val="en-US"/>
              </w:rPr>
              <w:t xml:space="preserve"> auf MTV: </w:t>
            </w:r>
            <w:hyperlink r:id="rId18" w:history="1">
              <w:r w:rsidRPr="00991DFC">
                <w:rPr>
                  <w:rStyle w:val="Hyperlink"/>
                  <w:lang w:val="en-US"/>
                </w:rPr>
                <w:t>https://s.bsbb.eu/3r</w:t>
              </w:r>
            </w:hyperlink>
          </w:p>
          <w:p w14:paraId="60DA5B6F" w14:textId="77777777" w:rsidR="0050691F" w:rsidRPr="00853740" w:rsidRDefault="000A24A6" w:rsidP="00853740">
            <w:pPr>
              <w:pStyle w:val="Listenabsatz"/>
              <w:keepNext/>
              <w:keepLines/>
              <w:widowControl w:val="0"/>
            </w:pPr>
            <w:r>
              <w:t xml:space="preserve">Video </w:t>
            </w:r>
            <w:proofErr w:type="spellStart"/>
            <w:r>
              <w:t>Killed</w:t>
            </w:r>
            <w:proofErr w:type="spellEnd"/>
            <w:r>
              <w:t xml:space="preserve"> </w:t>
            </w:r>
            <w:proofErr w:type="spellStart"/>
            <w:r>
              <w:t>the</w:t>
            </w:r>
            <w:proofErr w:type="spellEnd"/>
            <w:r>
              <w:t xml:space="preserve"> Radio Star (The </w:t>
            </w:r>
            <w:proofErr w:type="spellStart"/>
            <w:r>
              <w:t>Buggles</w:t>
            </w:r>
            <w:proofErr w:type="spellEnd"/>
            <w:r>
              <w:t xml:space="preserve">) – Songtext mit Übersetzung auf Songtexte.com: </w:t>
            </w:r>
            <w:hyperlink r:id="rId19" w:history="1">
              <w:r w:rsidRPr="00991DFC">
                <w:rPr>
                  <w:rStyle w:val="Hyperlink"/>
                </w:rPr>
                <w:t>https://s.bsbb.eu/3q</w:t>
              </w:r>
            </w:hyperlink>
            <w:r>
              <w:t xml:space="preserve"> </w:t>
            </w:r>
          </w:p>
        </w:tc>
      </w:tr>
      <w:tr w:rsidR="00C04353" w:rsidRPr="00933002" w14:paraId="5458FD57" w14:textId="77777777" w:rsidTr="00111AE5">
        <w:trPr>
          <w:cantSplit w:val="0"/>
        </w:trPr>
        <w:tc>
          <w:tcPr>
            <w:tcW w:w="3095" w:type="dxa"/>
          </w:tcPr>
          <w:p w14:paraId="7AAC3D9C" w14:textId="13D9C0FC" w:rsidR="0050691F" w:rsidRPr="00A15069" w:rsidRDefault="000A24A6" w:rsidP="00F425EA">
            <w:pPr>
              <w:pStyle w:val="berschrift4"/>
              <w:framePr w:hSpace="0" w:wrap="auto" w:vAnchor="margin" w:yAlign="inline"/>
              <w:widowControl w:val="0"/>
              <w:outlineLvl w:val="3"/>
            </w:pPr>
            <w:r w:rsidRPr="000A24A6">
              <w:t>Spiel-</w:t>
            </w:r>
            <w:r w:rsidR="00342011">
              <w:t xml:space="preserve"> </w:t>
            </w:r>
            <w:r w:rsidRPr="000A24A6">
              <w:t>und Gestaltungs</w:t>
            </w:r>
            <w:r>
              <w:t>-</w:t>
            </w:r>
            <w:proofErr w:type="spellStart"/>
            <w:r>
              <w:t>schwer</w:t>
            </w:r>
            <w:r w:rsidRPr="000A24A6">
              <w:t>punkt</w:t>
            </w:r>
            <w:proofErr w:type="spellEnd"/>
            <w:r w:rsidRPr="000A24A6">
              <w:t>: Der Mensch als Spiegel-Wesen</w:t>
            </w:r>
          </w:p>
        </w:tc>
        <w:tc>
          <w:tcPr>
            <w:tcW w:w="3507" w:type="dxa"/>
          </w:tcPr>
          <w:p w14:paraId="3CC47246" w14:textId="77777777" w:rsidR="000A24A6" w:rsidRDefault="000A24A6" w:rsidP="00F425EA">
            <w:pPr>
              <w:pStyle w:val="Listenabsatz"/>
              <w:keepNext/>
              <w:keepLines/>
              <w:widowControl w:val="0"/>
            </w:pPr>
            <w:r>
              <w:t>Warm-up</w:t>
            </w:r>
            <w:r w:rsidR="00354DB1">
              <w:t>, z.</w:t>
            </w:r>
            <w:r w:rsidR="00896393">
              <w:t xml:space="preserve"> </w:t>
            </w:r>
            <w:r w:rsidR="00354DB1">
              <w:t>B. Variante zu Wenn eine</w:t>
            </w:r>
            <w:r w:rsidR="00896393">
              <w:t>*</w:t>
            </w:r>
            <w:r w:rsidR="00354DB1">
              <w:t>r steht, stehen alle: Stehende*r macht Bewegungen, die anderen machen nach, daraus können sich Duette entwickeln</w:t>
            </w:r>
          </w:p>
          <w:p w14:paraId="231F95FA" w14:textId="77777777" w:rsidR="00BF0CDC" w:rsidRDefault="000A24A6" w:rsidP="00F425EA">
            <w:pPr>
              <w:pStyle w:val="Listenabsatz"/>
              <w:keepNext/>
              <w:keepLines/>
              <w:widowControl w:val="0"/>
            </w:pPr>
            <w:r>
              <w:t xml:space="preserve">Gruppenarbeit: </w:t>
            </w:r>
          </w:p>
          <w:p w14:paraId="62702A2E" w14:textId="77777777" w:rsidR="00BF0CDC" w:rsidRDefault="000A24A6" w:rsidP="00BF0CDC">
            <w:pPr>
              <w:pStyle w:val="Listenabsatz"/>
              <w:numPr>
                <w:ilvl w:val="0"/>
                <w:numId w:val="23"/>
              </w:numPr>
              <w:ind w:left="454" w:hanging="227"/>
            </w:pPr>
            <w:r w:rsidRPr="00BF0CDC">
              <w:t>Arbeit / Gestaltung mit „Erste Geschichte, welche von dem Spiegel und den Scherben handelt“ aus Hans Christian Andersens „Schnee-königin“</w:t>
            </w:r>
          </w:p>
          <w:p w14:paraId="6C3CB22C" w14:textId="77777777" w:rsidR="00BF0CDC" w:rsidRDefault="000A24A6" w:rsidP="00BF0CDC">
            <w:pPr>
              <w:pStyle w:val="Listenabsatz"/>
              <w:numPr>
                <w:ilvl w:val="0"/>
                <w:numId w:val="23"/>
              </w:numPr>
              <w:ind w:left="454" w:hanging="227"/>
            </w:pPr>
            <w:r w:rsidRPr="00BF0CDC">
              <w:t>A</w:t>
            </w:r>
            <w:r w:rsidR="00B87F89" w:rsidRPr="00BF0CDC">
              <w:t>rbeit mit chorischen Elementen</w:t>
            </w:r>
          </w:p>
          <w:p w14:paraId="5760B0C9" w14:textId="5238C227" w:rsidR="000A24A6" w:rsidRPr="00BF0CDC" w:rsidRDefault="000A24A6" w:rsidP="00BF0CDC">
            <w:pPr>
              <w:pStyle w:val="Listenabsatz"/>
              <w:numPr>
                <w:ilvl w:val="0"/>
                <w:numId w:val="23"/>
              </w:numPr>
              <w:ind w:left="454" w:hanging="227"/>
            </w:pPr>
            <w:r w:rsidRPr="00BF0CDC">
              <w:t>Arbeit mit Video-Schnipseln</w:t>
            </w:r>
            <w:r w:rsidR="00B87F89" w:rsidRPr="00BF0CDC">
              <w:t>: Handyaufnahmen z.</w:t>
            </w:r>
            <w:r w:rsidR="00853740" w:rsidRPr="00BF0CDC">
              <w:t xml:space="preserve"> </w:t>
            </w:r>
            <w:r w:rsidR="00B87F89" w:rsidRPr="00BF0CDC">
              <w:t xml:space="preserve">B. von Spiegeln, sich spiegelnden </w:t>
            </w:r>
            <w:r w:rsidR="00B87F89" w:rsidRPr="00BF0CDC">
              <w:lastRenderedPageBreak/>
              <w:t>Akteuren usw.</w:t>
            </w:r>
            <w:r w:rsidR="00853740" w:rsidRPr="00BF0CDC">
              <w:t>;</w:t>
            </w:r>
            <w:r w:rsidR="00B87F89" w:rsidRPr="00BF0CDC">
              <w:t xml:space="preserve"> mit </w:t>
            </w:r>
            <w:proofErr w:type="spellStart"/>
            <w:r w:rsidR="00B87F89" w:rsidRPr="00BF0CDC">
              <w:t>Beamertechnik</w:t>
            </w:r>
            <w:proofErr w:type="spellEnd"/>
            <w:r w:rsidR="00B87F89" w:rsidRPr="00BF0CDC">
              <w:t xml:space="preserve"> als Bühnenhintergrund o</w:t>
            </w:r>
            <w:r w:rsidR="00853740" w:rsidRPr="00BF0CDC">
              <w:t>der</w:t>
            </w:r>
            <w:r w:rsidR="00B87F89" w:rsidRPr="00BF0CDC">
              <w:t xml:space="preserve"> auch auf die K</w:t>
            </w:r>
            <w:r w:rsidR="00A21CDF" w:rsidRPr="00BF0CDC">
              <w:t>örper der Darsteller*innen proji</w:t>
            </w:r>
            <w:r w:rsidR="00B87F89" w:rsidRPr="00BF0CDC">
              <w:t>zieren</w:t>
            </w:r>
          </w:p>
          <w:p w14:paraId="336AE231" w14:textId="77777777" w:rsidR="0050691F" w:rsidRPr="007729E4" w:rsidRDefault="000A24A6" w:rsidP="00F425EA">
            <w:pPr>
              <w:pStyle w:val="Listenabsatz"/>
              <w:keepNext/>
              <w:keepLines/>
              <w:widowControl w:val="0"/>
            </w:pPr>
            <w:r>
              <w:t>Präsentation</w:t>
            </w:r>
          </w:p>
        </w:tc>
        <w:tc>
          <w:tcPr>
            <w:tcW w:w="3507" w:type="dxa"/>
          </w:tcPr>
          <w:p w14:paraId="26743D1B" w14:textId="77777777" w:rsidR="0050691F" w:rsidRPr="008C407F" w:rsidRDefault="000A24A6" w:rsidP="00AD4822">
            <w:pPr>
              <w:pStyle w:val="Listenabsatz"/>
              <w:keepNext/>
              <w:keepLines/>
              <w:widowControl w:val="0"/>
              <w:spacing w:before="1440"/>
            </w:pPr>
            <w:r w:rsidRPr="000A24A6">
              <w:lastRenderedPageBreak/>
              <w:t xml:space="preserve">„Die Schneekönigin – Erste Geschichte“ (kompletter Text): </w:t>
            </w:r>
            <w:hyperlink r:id="rId20" w:history="1">
              <w:r w:rsidRPr="00991DFC">
                <w:rPr>
                  <w:rStyle w:val="Hyperlink"/>
                </w:rPr>
                <w:t>https://s.bsbb.eu/3s</w:t>
              </w:r>
            </w:hyperlink>
          </w:p>
        </w:tc>
      </w:tr>
      <w:tr w:rsidR="000A24A6" w:rsidRPr="00933002" w14:paraId="6F0B1CA6" w14:textId="77777777" w:rsidTr="00111AE5">
        <w:trPr>
          <w:cantSplit w:val="0"/>
        </w:trPr>
        <w:tc>
          <w:tcPr>
            <w:tcW w:w="3095" w:type="dxa"/>
          </w:tcPr>
          <w:p w14:paraId="74FBC5D9" w14:textId="77777777" w:rsidR="000A24A6" w:rsidRPr="000A24A6" w:rsidRDefault="000A24A6" w:rsidP="00F425EA">
            <w:pPr>
              <w:pStyle w:val="berschrift4"/>
              <w:framePr w:hSpace="0" w:wrap="auto" w:vAnchor="margin" w:yAlign="inline"/>
              <w:widowControl w:val="0"/>
              <w:outlineLvl w:val="3"/>
            </w:pPr>
            <w:r w:rsidRPr="000A24A6">
              <w:t>Schwerpunkt: Feedback zum Thema, Reflexion des Arbeits-und Gestaltungsprozesses in der Gruppe</w:t>
            </w:r>
          </w:p>
        </w:tc>
        <w:tc>
          <w:tcPr>
            <w:tcW w:w="3507" w:type="dxa"/>
          </w:tcPr>
          <w:p w14:paraId="03C80777" w14:textId="77777777" w:rsidR="00BF0CDC" w:rsidRDefault="000A24A6" w:rsidP="00F425EA">
            <w:pPr>
              <w:pStyle w:val="Listenabsatz"/>
              <w:keepNext/>
              <w:keepLines/>
              <w:widowControl w:val="0"/>
            </w:pPr>
            <w:r>
              <w:t>Warm-up</w:t>
            </w:r>
            <w:r w:rsidR="00A21CDF">
              <w:t>, z.</w:t>
            </w:r>
            <w:r w:rsidR="00853740">
              <w:t xml:space="preserve"> </w:t>
            </w:r>
            <w:r w:rsidR="00A21CDF">
              <w:t xml:space="preserve">B.: </w:t>
            </w:r>
            <w:r w:rsidR="00A21CDF" w:rsidRPr="001A2E4C">
              <w:t>Paare begrüßen</w:t>
            </w:r>
            <w:r w:rsidR="004262A1">
              <w:t xml:space="preserve"> </w:t>
            </w:r>
            <w:r w:rsidR="00A21CDF" w:rsidRPr="001A2E4C">
              <w:t xml:space="preserve">sich </w:t>
            </w:r>
          </w:p>
          <w:p w14:paraId="7D3B23B0" w14:textId="77777777" w:rsidR="00BF0CDC" w:rsidRDefault="00A21CDF" w:rsidP="00BF0CDC">
            <w:pPr>
              <w:pStyle w:val="Listenabsatz"/>
              <w:numPr>
                <w:ilvl w:val="0"/>
                <w:numId w:val="26"/>
              </w:numPr>
              <w:ind w:left="454" w:hanging="227"/>
            </w:pPr>
            <w:r w:rsidRPr="00BF0CDC">
              <w:t xml:space="preserve">mit realistischen </w:t>
            </w:r>
            <w:r w:rsidR="001A2E4C" w:rsidRPr="00BF0CDC">
              <w:t>Bewegungsritualen (Abklatschen, Umarmen)</w:t>
            </w:r>
          </w:p>
          <w:p w14:paraId="41C0D5B3" w14:textId="77777777" w:rsidR="00BF0CDC" w:rsidRDefault="00342011" w:rsidP="00BF0CDC">
            <w:pPr>
              <w:pStyle w:val="Listenabsatz"/>
              <w:numPr>
                <w:ilvl w:val="0"/>
                <w:numId w:val="26"/>
              </w:numPr>
              <w:ind w:left="454" w:hanging="227"/>
            </w:pPr>
            <w:r w:rsidRPr="00BF0CDC">
              <w:t>dann begrüßt A B mit einer „</w:t>
            </w:r>
            <w:r w:rsidR="001A2E4C" w:rsidRPr="00BF0CDC">
              <w:t>abstrakten</w:t>
            </w:r>
            <w:r w:rsidRPr="00BF0CDC">
              <w:t>“</w:t>
            </w:r>
            <w:r w:rsidR="001A2E4C" w:rsidRPr="00BF0CDC">
              <w:t xml:space="preserve"> Bewegung, B spiegelt und macht eigene Bewegung für A </w:t>
            </w:r>
          </w:p>
          <w:p w14:paraId="79E20E77" w14:textId="3A766FC6" w:rsidR="000A24A6" w:rsidRPr="00BF0CDC" w:rsidRDefault="001A2E4C" w:rsidP="00BF0CDC">
            <w:pPr>
              <w:pStyle w:val="Listenabsatz"/>
              <w:numPr>
                <w:ilvl w:val="0"/>
                <w:numId w:val="26"/>
              </w:numPr>
              <w:ind w:left="454" w:hanging="227"/>
            </w:pPr>
            <w:r w:rsidRPr="00BF0CDC">
              <w:t>A geht auf</w:t>
            </w:r>
            <w:r w:rsidR="00342011" w:rsidRPr="00BF0CDC">
              <w:t xml:space="preserve"> B zu, bleibt stehen und macht „</w:t>
            </w:r>
            <w:r w:rsidRPr="00BF0CDC">
              <w:t>Begrü</w:t>
            </w:r>
            <w:r w:rsidR="00342011" w:rsidRPr="00BF0CDC">
              <w:t>ßungszeremonie“</w:t>
            </w:r>
            <w:r w:rsidRPr="00BF0CDC">
              <w:t xml:space="preserve"> allein, denkt Bewegung von Partner*in mit, Wechsel</w:t>
            </w:r>
          </w:p>
          <w:p w14:paraId="27F2DF3D" w14:textId="77777777" w:rsidR="00BF0CDC" w:rsidRDefault="00752DE5" w:rsidP="00F425EA">
            <w:pPr>
              <w:pStyle w:val="Listenabsatz"/>
              <w:keepNext/>
              <w:keepLines/>
              <w:widowControl w:val="0"/>
            </w:pPr>
            <w:r w:rsidRPr="00764BF1">
              <w:t>Schüler*innen zeigen Feedback zum Selfie-Projekt durch „Selfies“</w:t>
            </w:r>
            <w:r w:rsidR="00BF0CDC">
              <w:t xml:space="preserve">, z. B.: </w:t>
            </w:r>
          </w:p>
          <w:p w14:paraId="1D7C1B5E" w14:textId="77777777" w:rsidR="00BF0CDC" w:rsidRDefault="00752DE5" w:rsidP="00BF0CDC">
            <w:pPr>
              <w:pStyle w:val="Listenabsatz"/>
              <w:numPr>
                <w:ilvl w:val="0"/>
                <w:numId w:val="15"/>
              </w:numPr>
              <w:ind w:left="425" w:hanging="198"/>
            </w:pPr>
            <w:r w:rsidRPr="00764BF1">
              <w:t>im Kreis</w:t>
            </w:r>
            <w:r w:rsidR="0096428B">
              <w:t>:</w:t>
            </w:r>
            <w:r w:rsidRPr="00764BF1">
              <w:t xml:space="preserve"> jeweils Gesichtsausdruck dazu einfrieren-zeigen</w:t>
            </w:r>
          </w:p>
          <w:p w14:paraId="3774C3BD" w14:textId="77777777" w:rsidR="00BF0CDC" w:rsidRDefault="00752DE5" w:rsidP="00BF0CDC">
            <w:pPr>
              <w:pStyle w:val="Listenabsatz"/>
              <w:numPr>
                <w:ilvl w:val="0"/>
                <w:numId w:val="15"/>
              </w:numPr>
              <w:ind w:left="425" w:hanging="198"/>
            </w:pPr>
            <w:r w:rsidRPr="00764BF1">
              <w:t>in Partnerarbeit: Gesichtsausdruck + Geräusch</w:t>
            </w:r>
          </w:p>
          <w:p w14:paraId="7051D627" w14:textId="52B6C65C" w:rsidR="000A24A6" w:rsidRPr="00764BF1" w:rsidRDefault="0096428B" w:rsidP="00BF0CDC">
            <w:pPr>
              <w:pStyle w:val="Listenabsatz"/>
              <w:numPr>
                <w:ilvl w:val="0"/>
                <w:numId w:val="15"/>
              </w:numPr>
              <w:ind w:left="425" w:hanging="198"/>
            </w:pPr>
            <w:r>
              <w:t xml:space="preserve">in </w:t>
            </w:r>
            <w:r w:rsidR="00752DE5" w:rsidRPr="00764BF1">
              <w:t xml:space="preserve">Teamarbeit: ein Selfie zum </w:t>
            </w:r>
            <w:proofErr w:type="spellStart"/>
            <w:r w:rsidR="00752DE5" w:rsidRPr="00764BF1">
              <w:t>Selfieprojekt</w:t>
            </w:r>
            <w:proofErr w:type="spellEnd"/>
            <w:r w:rsidR="00752DE5" w:rsidRPr="00764BF1">
              <w:t xml:space="preserve"> zeigen</w:t>
            </w:r>
          </w:p>
          <w:p w14:paraId="70C9750E" w14:textId="77777777" w:rsidR="00BF0CDC" w:rsidRDefault="00CD7135" w:rsidP="00853740">
            <w:pPr>
              <w:pStyle w:val="Listenabsatz"/>
              <w:keepNext/>
              <w:keepLines/>
              <w:widowControl w:val="0"/>
            </w:pPr>
            <w:r w:rsidRPr="0096428B">
              <w:t>Varianten für Reflexion oder „Echo-Projekt“</w:t>
            </w:r>
            <w:r w:rsidR="0096428B" w:rsidRPr="0096428B">
              <w:t xml:space="preserve">: </w:t>
            </w:r>
          </w:p>
          <w:p w14:paraId="26062339" w14:textId="77777777" w:rsidR="00BF0CDC" w:rsidRDefault="00CD7135" w:rsidP="00BF0CDC">
            <w:pPr>
              <w:pStyle w:val="Listenabsatz"/>
              <w:numPr>
                <w:ilvl w:val="0"/>
                <w:numId w:val="15"/>
              </w:numPr>
              <w:ind w:left="425" w:hanging="198"/>
            </w:pPr>
            <w:r w:rsidRPr="0096428B">
              <w:t xml:space="preserve">Schüler*innen bringen ihr eigenes </w:t>
            </w:r>
            <w:proofErr w:type="spellStart"/>
            <w:r w:rsidRPr="0096428B">
              <w:t>Lieblingsselfie</w:t>
            </w:r>
            <w:proofErr w:type="spellEnd"/>
            <w:r w:rsidRPr="0096428B">
              <w:t xml:space="preserve"> mit und erzählen, warum sie es mögen</w:t>
            </w:r>
            <w:r w:rsidR="00342011">
              <w:t>,</w:t>
            </w:r>
            <w:r w:rsidRPr="0096428B">
              <w:t xml:space="preserve"> o</w:t>
            </w:r>
            <w:r w:rsidR="00853740">
              <w:t>der</w:t>
            </w:r>
            <w:r w:rsidRPr="0096428B">
              <w:t xml:space="preserve"> erzählen, warum sie keine Selfies machen o</w:t>
            </w:r>
            <w:r w:rsidR="00853740">
              <w:t>der</w:t>
            </w:r>
            <w:r w:rsidRPr="0096428B">
              <w:t xml:space="preserve"> mögen</w:t>
            </w:r>
          </w:p>
          <w:p w14:paraId="196F52A6" w14:textId="77777777" w:rsidR="00BF0CDC" w:rsidRDefault="00CD7135" w:rsidP="00BF0CDC">
            <w:pPr>
              <w:pStyle w:val="Listenabsatz"/>
              <w:numPr>
                <w:ilvl w:val="0"/>
                <w:numId w:val="15"/>
              </w:numPr>
              <w:ind w:left="425" w:hanging="198"/>
            </w:pPr>
            <w:r w:rsidRPr="0096428B">
              <w:t>Fotoporträts machen (lassen) mit einem für mich wichtigen Objekt</w:t>
            </w:r>
          </w:p>
          <w:p w14:paraId="0E9177CE" w14:textId="15190EDD" w:rsidR="00CD7135" w:rsidRDefault="00764BF1" w:rsidP="00BF0CDC">
            <w:pPr>
              <w:pStyle w:val="Listenabsatz"/>
              <w:numPr>
                <w:ilvl w:val="0"/>
                <w:numId w:val="15"/>
              </w:numPr>
              <w:ind w:left="425" w:hanging="198"/>
            </w:pPr>
            <w:r w:rsidRPr="00764BF1">
              <w:t xml:space="preserve">Verabreden: Mit </w:t>
            </w:r>
            <w:r w:rsidR="00001BD4">
              <w:t xml:space="preserve">einer App </w:t>
            </w:r>
            <w:r w:rsidRPr="00764BF1">
              <w:t>„Jahres-Selfies“ erstellen, zu einem verabredeten Zeitpunkt gemeinsam ansehen und über „Linien“ in der Entwicklung sprechen</w:t>
            </w:r>
          </w:p>
        </w:tc>
        <w:tc>
          <w:tcPr>
            <w:tcW w:w="3507" w:type="dxa"/>
          </w:tcPr>
          <w:p w14:paraId="7DADC105" w14:textId="77777777" w:rsidR="00764BF1" w:rsidRDefault="00DB15C3" w:rsidP="00BF0CDC">
            <w:pPr>
              <w:pStyle w:val="Listenabsatz"/>
              <w:spacing w:before="6720"/>
            </w:pPr>
            <w:r>
              <w:t>Ja</w:t>
            </w:r>
            <w:r w:rsidR="0096428B">
              <w:t>hres-Selfies können z. B. mit de</w:t>
            </w:r>
            <w:r w:rsidR="00A916D8">
              <w:t>n</w:t>
            </w:r>
            <w:r w:rsidR="0096428B">
              <w:t xml:space="preserve"> App</w:t>
            </w:r>
            <w:r w:rsidR="00A916D8">
              <w:t xml:space="preserve">s „Selfie a </w:t>
            </w:r>
            <w:proofErr w:type="spellStart"/>
            <w:r w:rsidR="00A916D8">
              <w:t>day</w:t>
            </w:r>
            <w:proofErr w:type="spellEnd"/>
            <w:r w:rsidR="00A916D8">
              <w:t>“ (Android</w:t>
            </w:r>
            <w:r w:rsidR="00896393">
              <w:t>-Geräte</w:t>
            </w:r>
            <w:r w:rsidR="00A916D8">
              <w:t>) oder „</w:t>
            </w:r>
            <w:r w:rsidR="00A916D8" w:rsidRPr="00A916D8">
              <w:t>Close-</w:t>
            </w:r>
            <w:proofErr w:type="spellStart"/>
            <w:r w:rsidR="00A916D8" w:rsidRPr="00A916D8">
              <w:t>up</w:t>
            </w:r>
            <w:proofErr w:type="spellEnd"/>
            <w:r w:rsidR="00A916D8" w:rsidRPr="00A916D8">
              <w:t xml:space="preserve">, </w:t>
            </w:r>
            <w:proofErr w:type="spellStart"/>
            <w:r w:rsidR="00A916D8" w:rsidRPr="00A916D8">
              <w:t>daily</w:t>
            </w:r>
            <w:proofErr w:type="spellEnd"/>
            <w:r w:rsidR="00A916D8" w:rsidRPr="00A916D8">
              <w:t xml:space="preserve"> </w:t>
            </w:r>
            <w:proofErr w:type="spellStart"/>
            <w:r w:rsidR="00A916D8" w:rsidRPr="00A916D8">
              <w:t>selfies</w:t>
            </w:r>
            <w:proofErr w:type="spellEnd"/>
            <w:r w:rsidR="00A916D8">
              <w:t>“ (iOS-Geräte) erstellt werden</w:t>
            </w:r>
          </w:p>
          <w:p w14:paraId="0DD2DCF2" w14:textId="7B81BF3C" w:rsidR="00001BD4" w:rsidRDefault="00A916D8" w:rsidP="00F425EA">
            <w:pPr>
              <w:pStyle w:val="Listenabsatz"/>
              <w:keepNext/>
              <w:keepLines/>
              <w:widowControl w:val="0"/>
            </w:pPr>
            <w:r>
              <w:t>Verschiedene Selfie</w:t>
            </w:r>
            <w:r w:rsidR="00342011">
              <w:t>-</w:t>
            </w:r>
            <w:r>
              <w:t>a</w:t>
            </w:r>
            <w:r w:rsidR="00342011">
              <w:t>-</w:t>
            </w:r>
            <w:r>
              <w:t>Day-Videos</w:t>
            </w:r>
            <w:r w:rsidR="00001BD4">
              <w:t xml:space="preserve"> sind z. B. auf YouTube zu finden </w:t>
            </w:r>
          </w:p>
          <w:p w14:paraId="6D72FAC4" w14:textId="77777777" w:rsidR="00A916D8" w:rsidRPr="000A24A6" w:rsidRDefault="00001BD4" w:rsidP="00F425EA">
            <w:pPr>
              <w:pStyle w:val="Listenabsatz"/>
              <w:keepNext/>
              <w:keepLines/>
              <w:widowControl w:val="0"/>
              <w:numPr>
                <w:ilvl w:val="0"/>
                <w:numId w:val="0"/>
              </w:numPr>
              <w:ind w:left="198"/>
            </w:pPr>
            <w:r>
              <w:t xml:space="preserve"> </w:t>
            </w:r>
          </w:p>
        </w:tc>
      </w:tr>
    </w:tbl>
    <w:p w14:paraId="52E91DC3" w14:textId="248DE30A" w:rsidR="00EF5218" w:rsidRDefault="00BF0CDC" w:rsidP="00EF5218">
      <w:pPr>
        <w:pStyle w:val="Kommentartext"/>
      </w:pPr>
      <w:r>
        <w:br/>
      </w:r>
      <w:r>
        <w:br/>
      </w:r>
      <w:r>
        <w:br/>
      </w:r>
      <w:r>
        <w:br/>
      </w:r>
      <w:r>
        <w:br/>
      </w:r>
      <w:r>
        <w:br/>
      </w:r>
      <w:r>
        <w:br/>
      </w:r>
    </w:p>
    <w:p w14:paraId="1856F86E" w14:textId="77777777" w:rsidR="00407998" w:rsidRPr="009342ED" w:rsidRDefault="00407998" w:rsidP="00896393"/>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933002" w14:paraId="23B35E1F"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5B854BA2" w14:textId="77777777" w:rsidR="00B878A9" w:rsidRPr="00FD4D87" w:rsidRDefault="00B878A9" w:rsidP="00896393">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0A24A6" w14:paraId="1110CDCD" w14:textId="77777777" w:rsidTr="001D252B">
        <w:trPr>
          <w:trHeight w:val="444"/>
        </w:trPr>
        <w:tc>
          <w:tcPr>
            <w:tcW w:w="10201" w:type="dxa"/>
          </w:tcPr>
          <w:p w14:paraId="332E7DB1" w14:textId="77777777" w:rsidR="000A24A6" w:rsidRDefault="000A24A6" w:rsidP="00AE0C7B">
            <w:pPr>
              <w:pStyle w:val="Listenabsatz"/>
            </w:pPr>
            <w:r>
              <w:t>Texte verschiedener Art lesen und in andere Darstellungsformen übertragen (D/G)</w:t>
            </w:r>
          </w:p>
          <w:p w14:paraId="1998AC25" w14:textId="77777777" w:rsidR="00B878A9" w:rsidRPr="00A01E02" w:rsidRDefault="000A24A6" w:rsidP="00AE0C7B">
            <w:pPr>
              <w:pStyle w:val="Listenabsatz"/>
              <w:spacing w:before="0"/>
              <w:rPr>
                <w:b/>
              </w:rPr>
            </w:pPr>
            <w:r>
              <w:t>Eigene Gesprächsbeiträge unter Beachtung der Gesp</w:t>
            </w:r>
            <w:r w:rsidRPr="00AE0C7B">
              <w:t>r</w:t>
            </w:r>
            <w:r>
              <w:t>ächssituation, des Themas und des Gegenübers formulieren […] (G)</w:t>
            </w:r>
          </w:p>
        </w:tc>
      </w:tr>
    </w:tbl>
    <w:p w14:paraId="4CB3FA74" w14:textId="77777777" w:rsidR="00B878A9" w:rsidRPr="000A24A6" w:rsidRDefault="00B878A9" w:rsidP="00896393"/>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933002" w14:paraId="10586D4A"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2F9C0AD6" w14:textId="77777777" w:rsidR="00075F0F" w:rsidRPr="00794376" w:rsidRDefault="00075F0F" w:rsidP="00896393">
            <w:pPr>
              <w:pStyle w:val="berschrift5"/>
              <w:outlineLvl w:val="4"/>
            </w:pPr>
            <w:r w:rsidRPr="00794376">
              <w:t>Zuordnung zu den übergreifenden Themen</w:t>
            </w:r>
          </w:p>
        </w:tc>
      </w:tr>
      <w:tr w:rsidR="00075F0F" w:rsidRPr="000A24A6" w14:paraId="76D8601D" w14:textId="77777777" w:rsidTr="001D252B">
        <w:trPr>
          <w:trHeight w:val="396"/>
        </w:trPr>
        <w:tc>
          <w:tcPr>
            <w:tcW w:w="10144" w:type="dxa"/>
          </w:tcPr>
          <w:p w14:paraId="2B65768B" w14:textId="77777777" w:rsidR="000A24A6" w:rsidRDefault="000A24A6" w:rsidP="00AE0C7B">
            <w:pPr>
              <w:pStyle w:val="Listenabsatz"/>
            </w:pPr>
            <w:r w:rsidRPr="000A24A6">
              <w:t>Bildung zur Akzeptan</w:t>
            </w:r>
            <w:r w:rsidRPr="00AE0C7B">
              <w:t>z</w:t>
            </w:r>
            <w:r w:rsidRPr="000A24A6">
              <w:t xml:space="preserve"> von Vielfalt</w:t>
            </w:r>
          </w:p>
          <w:p w14:paraId="6E8170FC" w14:textId="77777777" w:rsidR="006D6DED" w:rsidRPr="006D6DED" w:rsidRDefault="000A24A6" w:rsidP="00AE0C7B">
            <w:pPr>
              <w:pStyle w:val="Listenabsatz"/>
            </w:pPr>
            <w:r w:rsidRPr="000A24A6">
              <w:t>Kulturelle Bildung</w:t>
            </w:r>
          </w:p>
        </w:tc>
      </w:tr>
    </w:tbl>
    <w:p w14:paraId="65EC4061" w14:textId="77777777" w:rsidR="003360F6" w:rsidRPr="000A24A6" w:rsidRDefault="003360F6" w:rsidP="00896393"/>
    <w:p w14:paraId="336EAF37" w14:textId="77777777" w:rsidR="00075F0F" w:rsidRPr="003360F6" w:rsidRDefault="00A01E02" w:rsidP="00896393">
      <w:pPr>
        <w:pStyle w:val="berschrift2"/>
      </w:pPr>
      <w:r w:rsidRPr="003360F6">
        <w:t>LITERATUR</w:t>
      </w:r>
      <w:r w:rsidR="00244F48">
        <w:t xml:space="preserve">, links und </w:t>
      </w:r>
      <w:r w:rsidRPr="003360F6">
        <w:t>EMPFEHLUNGEN</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075F0F" w:rsidRPr="009342ED" w14:paraId="3DAD41CA" w14:textId="77777777" w:rsidTr="003E455B">
        <w:trPr>
          <w:trHeight w:val="661"/>
        </w:trPr>
        <w:tc>
          <w:tcPr>
            <w:tcW w:w="10166" w:type="dxa"/>
          </w:tcPr>
          <w:p w14:paraId="3844B2FD" w14:textId="77777777" w:rsidR="000A24A6" w:rsidRDefault="000A24A6" w:rsidP="00AE0C7B">
            <w:pPr>
              <w:pStyle w:val="Listenabsatz"/>
              <w:spacing w:before="0" w:after="0"/>
            </w:pPr>
            <w:r>
              <w:t xml:space="preserve">Bayrisches Staatsministerium für Bildung, Kultus, Wissenschaft und Kunst (2017). Bereit für Theaterklassen! Handreichung für Theaterklassen an Schulen in Bayern. </w:t>
            </w:r>
            <w:hyperlink r:id="rId21" w:history="1">
              <w:r w:rsidRPr="00991DFC">
                <w:rPr>
                  <w:rStyle w:val="Hyperlink"/>
                </w:rPr>
                <w:t>https://www.isb.bayern.de/download/20354/bereit_fuer_theaterklassen_internet.pdf</w:t>
              </w:r>
            </w:hyperlink>
            <w:r>
              <w:t xml:space="preserve"> (abgerufen: 30.04.2019).</w:t>
            </w:r>
          </w:p>
          <w:p w14:paraId="3E935DDD" w14:textId="77777777" w:rsidR="000A24A6" w:rsidRDefault="000A24A6" w:rsidP="00AE0C7B">
            <w:pPr>
              <w:pStyle w:val="Listenabsatz"/>
              <w:spacing w:before="0" w:after="0"/>
            </w:pPr>
            <w:r>
              <w:t xml:space="preserve">Deutschlandfunk Kultur (2019a). Wie Selfies unseren Gesichtsausdruck bestimmen: Smartphone-Porträts. </w:t>
            </w:r>
            <w:hyperlink r:id="rId22" w:history="1">
              <w:r w:rsidRPr="00991DFC">
                <w:rPr>
                  <w:rStyle w:val="Hyperlink"/>
                </w:rPr>
                <w:t>https://www.deutschlandfunkkultur.de/smartphone-portraets-wie-selfies-unseren-gesichtsausdruck.2156.de.html?dram:article_id=444136</w:t>
              </w:r>
            </w:hyperlink>
            <w:r>
              <w:t xml:space="preserve"> (abgerufen: 30.04.2019).</w:t>
            </w:r>
          </w:p>
          <w:p w14:paraId="3684CBD7" w14:textId="77777777" w:rsidR="000A24A6" w:rsidRDefault="000A24A6" w:rsidP="00AE0C7B">
            <w:pPr>
              <w:pStyle w:val="Listenabsatz"/>
              <w:spacing w:before="0" w:after="0"/>
            </w:pPr>
            <w:r>
              <w:t xml:space="preserve">Deutschlandfunk Kultur (2019b). Was die Selfie-Kultur über die Gegenwart verrät: Diskussion über Bildsprache. Podcast. </w:t>
            </w:r>
            <w:hyperlink r:id="rId23" w:history="1">
              <w:r w:rsidRPr="00991DFC">
                <w:rPr>
                  <w:rStyle w:val="Hyperlink"/>
                </w:rPr>
                <w:t>https://www.deutschlandfunkkultur.de/diskussion-ueber-bildsprache-was-die-selfie-kultur-ueber.974.de.html?dram:article_id=445669</w:t>
              </w:r>
            </w:hyperlink>
            <w:r>
              <w:t xml:space="preserve"> (abgerufen: 30.04.2019).</w:t>
            </w:r>
          </w:p>
          <w:p w14:paraId="01327F15" w14:textId="3809C048" w:rsidR="006359FC" w:rsidRPr="008202C9" w:rsidRDefault="006359FC" w:rsidP="00AE0C7B">
            <w:pPr>
              <w:pStyle w:val="Listenabsatz"/>
              <w:spacing w:before="0" w:after="0"/>
            </w:pPr>
            <w:r w:rsidRPr="008202C9">
              <w:t>Fakler, Merit. Homepage</w:t>
            </w:r>
            <w:r w:rsidR="003C4249" w:rsidRPr="008202C9">
              <w:t xml:space="preserve"> mit weiterführenden Informationen</w:t>
            </w:r>
            <w:r w:rsidRPr="008202C9">
              <w:t xml:space="preserve">. </w:t>
            </w:r>
            <w:hyperlink r:id="rId24" w:history="1">
              <w:r w:rsidR="008202C9" w:rsidRPr="00815DD0">
                <w:rPr>
                  <w:rStyle w:val="Hyperlink"/>
                </w:rPr>
                <w:t>http://www.merit-fakler.de</w:t>
              </w:r>
            </w:hyperlink>
            <w:r w:rsidR="008202C9">
              <w:rPr>
                <w:color w:val="auto"/>
              </w:rPr>
              <w:t xml:space="preserve"> </w:t>
            </w:r>
            <w:r w:rsidRPr="008202C9">
              <w:t>(abgerufen: 30.04.2019).</w:t>
            </w:r>
          </w:p>
          <w:p w14:paraId="1F8CC7CE" w14:textId="548D914C" w:rsidR="000A24A6" w:rsidRDefault="000A24A6" w:rsidP="00AE0C7B">
            <w:pPr>
              <w:pStyle w:val="Listenabsatz"/>
              <w:spacing w:before="0" w:after="0"/>
            </w:pPr>
            <w:r>
              <w:t xml:space="preserve">Institut für Qualitätsentwicklung an Schulen Schleswig-Holstein. Digitale Medien im Fachunterricht: Darstellendes Spiel. </w:t>
            </w:r>
            <w:hyperlink r:id="rId25" w:history="1">
              <w:r w:rsidRPr="00991DFC">
                <w:rPr>
                  <w:rStyle w:val="Hyperlink"/>
                </w:rPr>
                <w:t>https://www.schleswig-holstein.de/DE/Landesregierung/IQSH/Arbeitsfelder/FortWeiterbildung/</w:t>
              </w:r>
              <w:r w:rsidRPr="00991DFC">
                <w:rPr>
                  <w:rStyle w:val="Hyperlink"/>
                </w:rPr>
                <w:br/>
                <w:t>Fachberatung/digitaleMedien.html</w:t>
              </w:r>
            </w:hyperlink>
            <w:r w:rsidR="004262A1">
              <w:t xml:space="preserve"> </w:t>
            </w:r>
            <w:r>
              <w:t>(abgerufen: 30.04.2019).</w:t>
            </w:r>
          </w:p>
          <w:p w14:paraId="76D9F55C" w14:textId="77777777" w:rsidR="000A24A6" w:rsidRPr="000A24A6" w:rsidRDefault="000A24A6" w:rsidP="00AE0C7B">
            <w:pPr>
              <w:pStyle w:val="Listenabsatz"/>
              <w:spacing w:before="0" w:after="0"/>
            </w:pPr>
            <w:proofErr w:type="spellStart"/>
            <w:r w:rsidRPr="000A24A6">
              <w:rPr>
                <w:lang w:val="en-US"/>
              </w:rPr>
              <w:t>Lamba</w:t>
            </w:r>
            <w:proofErr w:type="spellEnd"/>
            <w:r w:rsidRPr="000A24A6">
              <w:rPr>
                <w:lang w:val="en-US"/>
              </w:rPr>
              <w:t xml:space="preserve">, </w:t>
            </w:r>
            <w:proofErr w:type="spellStart"/>
            <w:r w:rsidRPr="000A24A6">
              <w:rPr>
                <w:lang w:val="en-US"/>
              </w:rPr>
              <w:t>Hemank</w:t>
            </w:r>
            <w:proofErr w:type="spellEnd"/>
            <w:r w:rsidRPr="000A24A6">
              <w:rPr>
                <w:lang w:val="en-US"/>
              </w:rPr>
              <w:t xml:space="preserve"> et al. (2016). Me, Myself and My </w:t>
            </w:r>
            <w:proofErr w:type="spellStart"/>
            <w:r w:rsidRPr="000A24A6">
              <w:rPr>
                <w:lang w:val="en-US"/>
              </w:rPr>
              <w:t>Killfie</w:t>
            </w:r>
            <w:proofErr w:type="spellEnd"/>
            <w:r w:rsidRPr="000A24A6">
              <w:rPr>
                <w:lang w:val="en-US"/>
              </w:rPr>
              <w:t xml:space="preserve">: Characterizing and Preventing Selfie Deaths. </w:t>
            </w:r>
            <w:hyperlink r:id="rId26" w:history="1">
              <w:r w:rsidRPr="000A24A6">
                <w:rPr>
                  <w:rStyle w:val="Hyperlink"/>
                </w:rPr>
                <w:t>https://www.researchgate.net/publication/309738417_Me_Myself_and_My_Killfie_Characterizing_and_Preventing_Selfie_Deaths/download</w:t>
              </w:r>
            </w:hyperlink>
            <w:r w:rsidRPr="000A24A6">
              <w:t xml:space="preserve"> (abgerufen: 30.04.2019).</w:t>
            </w:r>
          </w:p>
          <w:p w14:paraId="22A6CE39" w14:textId="77777777" w:rsidR="000A24A6" w:rsidRDefault="000A24A6" w:rsidP="00AE0C7B">
            <w:pPr>
              <w:pStyle w:val="Listenabsatz"/>
              <w:spacing w:before="0" w:after="0"/>
            </w:pPr>
            <w:r>
              <w:t xml:space="preserve">Meyer, Simone (2013). Feier für Mandela: Obamas fröhliche Trauer mit Selfie-Gate. In: Welt. </w:t>
            </w:r>
            <w:hyperlink r:id="rId27" w:history="1">
              <w:r w:rsidRPr="00991DFC">
                <w:rPr>
                  <w:rStyle w:val="Hyperlink"/>
                </w:rPr>
                <w:t>https://www.welt.de/vermischtes/article122804701/Obamas-froehliche-Trauer-mit-Selfie-Gate.html</w:t>
              </w:r>
            </w:hyperlink>
            <w:r>
              <w:t xml:space="preserve"> (abgerufen: 30.04.2019).</w:t>
            </w:r>
          </w:p>
          <w:p w14:paraId="744227A9" w14:textId="77777777" w:rsidR="00244F48" w:rsidRDefault="00244F48" w:rsidP="00AE0C7B">
            <w:pPr>
              <w:pStyle w:val="Listenabsatz"/>
              <w:spacing w:before="0" w:after="0"/>
            </w:pPr>
            <w:r>
              <w:t xml:space="preserve">Pfeiffer, Malte </w:t>
            </w:r>
            <w:r w:rsidR="005E1E85">
              <w:t>&amp; List, Volker (2009). Darstellendes Spiel: Kursbuch. Stuttgart: Klett.</w:t>
            </w:r>
          </w:p>
          <w:p w14:paraId="28F87F20" w14:textId="77777777" w:rsidR="000A24A6" w:rsidRDefault="000A24A6" w:rsidP="00AE0C7B">
            <w:pPr>
              <w:pStyle w:val="Listenabsatz"/>
              <w:spacing w:before="0" w:after="0"/>
            </w:pPr>
            <w:proofErr w:type="spellStart"/>
            <w:r>
              <w:t>Reiss</w:t>
            </w:r>
            <w:proofErr w:type="spellEnd"/>
            <w:r>
              <w:t xml:space="preserve">, Joachim (2018). Theater spielen mit Kopf, Herz und Hand – vom Display war bisher nicht die Rede! </w:t>
            </w:r>
            <w:hyperlink r:id="rId28" w:history="1">
              <w:r w:rsidRPr="00991DFC">
                <w:rPr>
                  <w:rStyle w:val="Hyperlink"/>
                </w:rPr>
                <w:t>https://www.kulturrat.de/themen/kulturelle-bildung/kulturelle-bildung-digital/theater-spielen-mit-kopf-herz-und-hand-vom-display-war-bisher-nicht-die-rede/?print=pdf</w:t>
              </w:r>
            </w:hyperlink>
            <w:r>
              <w:t xml:space="preserve"> (abgerufen: 30.04.2019).</w:t>
            </w:r>
          </w:p>
          <w:p w14:paraId="6031A47F" w14:textId="77777777" w:rsidR="000A24A6" w:rsidRDefault="000A24A6" w:rsidP="00AE0C7B">
            <w:pPr>
              <w:pStyle w:val="Listenabsatz"/>
              <w:spacing w:before="0" w:after="0"/>
            </w:pPr>
            <w:proofErr w:type="spellStart"/>
            <w:r>
              <w:t>Siedenbiedel</w:t>
            </w:r>
            <w:proofErr w:type="spellEnd"/>
            <w:r>
              <w:t xml:space="preserve">, Catrin (2013). Digitalisierung der Welt und Darstellendes Spiel im Unterricht. In: Schulpädagogik heute. Heft 7/2013. Prolog-Verlag. Deutscher Bildungsserver. </w:t>
            </w:r>
            <w:hyperlink r:id="rId29" w:history="1">
              <w:r w:rsidRPr="00991DFC">
                <w:rPr>
                  <w:rStyle w:val="Hyperlink"/>
                </w:rPr>
                <w:t>http://www.schulpaedagogik-heute.de/SHHeft14/03_Praxisartikel/03_12.pdf</w:t>
              </w:r>
            </w:hyperlink>
            <w:r>
              <w:t xml:space="preserve"> (abgerufen: 30.04.2019).</w:t>
            </w:r>
          </w:p>
          <w:p w14:paraId="6B808CFA" w14:textId="338B1524" w:rsidR="001D252B" w:rsidRPr="000777A0" w:rsidRDefault="000A24A6" w:rsidP="00AE0C7B">
            <w:pPr>
              <w:pStyle w:val="Listenabsatz"/>
              <w:spacing w:before="0"/>
            </w:pPr>
            <w:r>
              <w:t xml:space="preserve">Ullrich, Wolfgang (2019). Digitale Bildkulturen: Selfies. </w:t>
            </w:r>
            <w:r w:rsidR="001866F8">
              <w:t xml:space="preserve">Berlin: </w:t>
            </w:r>
            <w:r>
              <w:t>Verlag Klaus Wagenbach.</w:t>
            </w:r>
          </w:p>
        </w:tc>
      </w:tr>
    </w:tbl>
    <w:p w14:paraId="3AC1BCAC" w14:textId="77777777" w:rsidR="0013057B" w:rsidRDefault="0013057B" w:rsidP="00896393"/>
    <w:p w14:paraId="7CB533B4" w14:textId="51EF54AE" w:rsidR="00966909" w:rsidRPr="003360F6" w:rsidRDefault="00966909" w:rsidP="00966909">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966909" w:rsidRPr="009342ED" w14:paraId="0D216DBA" w14:textId="77777777" w:rsidTr="00294104">
        <w:trPr>
          <w:trHeight w:val="661"/>
        </w:trPr>
        <w:tc>
          <w:tcPr>
            <w:tcW w:w="10166" w:type="dxa"/>
          </w:tcPr>
          <w:p w14:paraId="52B3117D" w14:textId="2D2EF4AC" w:rsidR="00966909" w:rsidRDefault="00966909" w:rsidP="00966909">
            <w:pPr>
              <w:pStyle w:val="Listenabsatz"/>
            </w:pPr>
            <w:r>
              <w:t xml:space="preserve">Begleitende Hinweisbroschüre: </w:t>
            </w:r>
            <w:hyperlink r:id="rId30" w:history="1">
              <w:r w:rsidRPr="006673CE">
                <w:rPr>
                  <w:rStyle w:val="Hyperlink"/>
                </w:rPr>
                <w:t>https://s.bsbb.eu/hinweise</w:t>
              </w:r>
            </w:hyperlink>
            <w:r>
              <w:t xml:space="preserve"> </w:t>
            </w:r>
          </w:p>
          <w:p w14:paraId="4BEB3756" w14:textId="77777777" w:rsidR="00AE0C7B" w:rsidRPr="00AE0C7B" w:rsidRDefault="00966909" w:rsidP="00966909">
            <w:pPr>
              <w:pStyle w:val="Listenabsatz"/>
              <w:rPr>
                <w:rStyle w:val="Hyperlink"/>
                <w:color w:val="000000" w:themeColor="text1"/>
              </w:rPr>
            </w:pPr>
            <w:r>
              <w:t xml:space="preserve">Unterrichtsbausteine für alle Fächer im Überblick: </w:t>
            </w:r>
            <w:hyperlink r:id="rId31" w:history="1">
              <w:r w:rsidRPr="006673CE">
                <w:rPr>
                  <w:rStyle w:val="Hyperlink"/>
                </w:rPr>
                <w:t>https://s.bsbb.eu/ueberblick</w:t>
              </w:r>
            </w:hyperlink>
          </w:p>
          <w:p w14:paraId="1B790780" w14:textId="008D5F93" w:rsidR="00966909" w:rsidRPr="000777A0" w:rsidRDefault="00AE0C7B" w:rsidP="00966909">
            <w:pPr>
              <w:pStyle w:val="Listenabsatz"/>
            </w:pPr>
            <w:r>
              <w:t>Tutorials zu den in den Unterrichtsbausteine</w:t>
            </w:r>
            <w:r w:rsidR="008E5F47">
              <w:t>n</w:t>
            </w:r>
            <w:r>
              <w:t xml:space="preserve"> genutzten digitalen Tools: </w:t>
            </w:r>
            <w:hyperlink r:id="rId32" w:history="1">
              <w:r>
                <w:rPr>
                  <w:rStyle w:val="Hyperlink"/>
                </w:rPr>
                <w:t>https://s.bsbb.eu/tools</w:t>
              </w:r>
            </w:hyperlink>
            <w:r w:rsidR="00966909">
              <w:t xml:space="preserve"> </w:t>
            </w:r>
          </w:p>
        </w:tc>
      </w:tr>
    </w:tbl>
    <w:p w14:paraId="1A95B7B4" w14:textId="77777777" w:rsidR="00966909" w:rsidRPr="00966909" w:rsidRDefault="00966909" w:rsidP="00896393">
      <w:pPr>
        <w:rPr>
          <w:sz w:val="2"/>
          <w:szCs w:val="2"/>
        </w:rPr>
      </w:pPr>
    </w:p>
    <w:sectPr w:rsidR="00966909" w:rsidRPr="00966909" w:rsidSect="00F425EA">
      <w:footerReference w:type="even" r:id="rId33"/>
      <w:footerReference w:type="default" r:id="rId34"/>
      <w:type w:val="continuous"/>
      <w:pgSz w:w="11907" w:h="16839" w:code="9"/>
      <w:pgMar w:top="794"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4B2F0" w14:textId="77777777" w:rsidR="00A36E6D" w:rsidRDefault="00A36E6D" w:rsidP="00896393">
      <w:r>
        <w:separator/>
      </w:r>
    </w:p>
    <w:p w14:paraId="18F167EC" w14:textId="77777777" w:rsidR="00A36E6D" w:rsidRDefault="00A36E6D" w:rsidP="00896393"/>
  </w:endnote>
  <w:endnote w:type="continuationSeparator" w:id="0">
    <w:p w14:paraId="4857D640" w14:textId="77777777" w:rsidR="00A36E6D" w:rsidRDefault="00A36E6D" w:rsidP="00896393">
      <w:r>
        <w:continuationSeparator/>
      </w:r>
    </w:p>
    <w:p w14:paraId="6CC33708" w14:textId="77777777" w:rsidR="00A36E6D" w:rsidRDefault="00A36E6D" w:rsidP="00896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85135749"/>
      <w:docPartObj>
        <w:docPartGallery w:val="Page Numbers (Bottom of Page)"/>
        <w:docPartUnique/>
      </w:docPartObj>
    </w:sdtPr>
    <w:sdtEndPr>
      <w:rPr>
        <w:rStyle w:val="Seitenzahl"/>
      </w:rPr>
    </w:sdtEndPr>
    <w:sdtContent>
      <w:p w14:paraId="60F6A12D" w14:textId="77777777" w:rsidR="00853740" w:rsidRDefault="00853740" w:rsidP="0085374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9232B5" w14:textId="77777777" w:rsidR="00853740" w:rsidRDefault="00853740" w:rsidP="004655BC">
    <w:pPr>
      <w:pStyle w:val="Fuzeile"/>
      <w:ind w:right="360"/>
    </w:pPr>
  </w:p>
  <w:p w14:paraId="33B03128" w14:textId="77777777" w:rsidR="00853740" w:rsidRDefault="00853740" w:rsidP="00896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751841"/>
      <w:docPartObj>
        <w:docPartGallery w:val="Page Numbers (Bottom of Page)"/>
        <w:docPartUnique/>
      </w:docPartObj>
    </w:sdtPr>
    <w:sdtEndPr/>
    <w:sdtContent>
      <w:p w14:paraId="7398956D" w14:textId="77777777" w:rsidR="00853740" w:rsidRDefault="00853740">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66DC47EF" wp14:editId="2BC09429">
                  <wp:simplePos x="0" y="0"/>
                  <wp:positionH relativeFrom="column">
                    <wp:posOffset>0</wp:posOffset>
                  </wp:positionH>
                  <wp:positionV relativeFrom="paragraph">
                    <wp:posOffset>-192809</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D1F0F" w14:textId="77777777" w:rsidR="00853740" w:rsidRPr="00D56186" w:rsidRDefault="00853740" w:rsidP="00250317">
                                <w:pPr>
                                  <w:pStyle w:val="Fuzeile"/>
                                  <w:spacing w:line="240" w:lineRule="auto"/>
                                  <w:rPr>
                                    <w:lang w:val="de-DE"/>
                                  </w:rPr>
                                </w:pPr>
                                <w:r w:rsidRPr="00D56186">
                                  <w:rPr>
                                    <w:lang w:val="de-DE"/>
                                  </w:rPr>
                                  <w:t xml:space="preserve">Sofern nicht abweichend gekennzeichnet, veröffentlicht unter </w:t>
                                </w:r>
                                <w:hyperlink r:id="rId1" w:history="1">
                                  <w:r w:rsidRPr="00D56186">
                                    <w:rPr>
                                      <w:rStyle w:val="Hyperlink"/>
                                    </w:rPr>
                                    <w:t>CC BY 4.0</w:t>
                                  </w:r>
                                </w:hyperlink>
                                <w:r w:rsidRPr="00D56186">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DC47EF" id="Gruppieren 5" o:spid="_x0000_s1029" style="position:absolute;left:0;text-align:left;margin-left:0;margin-top:-15.2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0el0It4AAAAH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3B3D1F0F" w14:textId="77777777" w:rsidR="00853740" w:rsidRPr="00D56186" w:rsidRDefault="00853740" w:rsidP="00250317">
                          <w:pPr>
                            <w:pStyle w:val="Fuzeile"/>
                            <w:spacing w:line="240" w:lineRule="auto"/>
                            <w:rPr>
                              <w:lang w:val="de-DE"/>
                            </w:rPr>
                          </w:pPr>
                          <w:r w:rsidRPr="00D56186">
                            <w:rPr>
                              <w:lang w:val="de-DE"/>
                            </w:rPr>
                            <w:t xml:space="preserve">Sofern nicht abweichend gekennzeichnet, veröffentlicht unter </w:t>
                          </w:r>
                          <w:hyperlink r:id="rId3" w:history="1">
                            <w:r w:rsidRPr="00D56186">
                              <w:rPr>
                                <w:rStyle w:val="Hyperlink"/>
                              </w:rPr>
                              <w:t>CC BY 4.0</w:t>
                            </w:r>
                          </w:hyperlink>
                          <w:r w:rsidRPr="00D56186">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fldChar w:fldCharType="begin"/>
        </w:r>
        <w:r>
          <w:instrText>PAGE   \* MERGEFORMAT</w:instrText>
        </w:r>
        <w:r>
          <w:fldChar w:fldCharType="separate"/>
        </w:r>
        <w:r w:rsidR="00AE0C7B" w:rsidRPr="00AE0C7B">
          <w:rPr>
            <w:noProof/>
            <w:lang w:val="de-DE"/>
          </w:rPr>
          <w:t>5</w:t>
        </w:r>
        <w:r>
          <w:fldChar w:fldCharType="end"/>
        </w:r>
      </w:p>
    </w:sdtContent>
  </w:sdt>
  <w:p w14:paraId="3FA96245" w14:textId="77777777" w:rsidR="00853740" w:rsidRDefault="00853740"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D57A" w14:textId="77777777" w:rsidR="00A36E6D" w:rsidRDefault="00A36E6D" w:rsidP="00896393">
      <w:r>
        <w:separator/>
      </w:r>
    </w:p>
    <w:p w14:paraId="27107407" w14:textId="77777777" w:rsidR="00A36E6D" w:rsidRDefault="00A36E6D" w:rsidP="00896393"/>
  </w:footnote>
  <w:footnote w:type="continuationSeparator" w:id="0">
    <w:p w14:paraId="57A83F26" w14:textId="77777777" w:rsidR="00A36E6D" w:rsidRDefault="00A36E6D" w:rsidP="00896393">
      <w:r>
        <w:continuationSeparator/>
      </w:r>
    </w:p>
    <w:p w14:paraId="6C8B8A71" w14:textId="77777777" w:rsidR="00A36E6D" w:rsidRDefault="00A36E6D" w:rsidP="008963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3D8E"/>
    <w:multiLevelType w:val="hybridMultilevel"/>
    <w:tmpl w:val="637E3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1563236"/>
    <w:multiLevelType w:val="hybridMultilevel"/>
    <w:tmpl w:val="FD8EFD76"/>
    <w:lvl w:ilvl="0" w:tplc="04070005">
      <w:start w:val="1"/>
      <w:numFmt w:val="bullet"/>
      <w:lvlText w:val=""/>
      <w:lvlJc w:val="left"/>
      <w:pPr>
        <w:ind w:left="918" w:hanging="360"/>
      </w:pPr>
      <w:rPr>
        <w:rFonts w:ascii="Wingdings" w:hAnsi="Wingdings"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3" w15:restartNumberingAfterBreak="0">
    <w:nsid w:val="11FA61FF"/>
    <w:multiLevelType w:val="hybridMultilevel"/>
    <w:tmpl w:val="8640BC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2EC91727"/>
    <w:multiLevelType w:val="hybridMultilevel"/>
    <w:tmpl w:val="EC784C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AB4F49"/>
    <w:multiLevelType w:val="hybridMultilevel"/>
    <w:tmpl w:val="CDDE7B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352277"/>
    <w:multiLevelType w:val="hybridMultilevel"/>
    <w:tmpl w:val="CBDEA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FF40B6"/>
    <w:multiLevelType w:val="hybridMultilevel"/>
    <w:tmpl w:val="B7A01ABC"/>
    <w:lvl w:ilvl="0" w:tplc="B1CE99D2">
      <w:start w:val="1"/>
      <w:numFmt w:val="decimal"/>
      <w:lvlText w:val="%1."/>
      <w:lvlJc w:val="left"/>
      <w:pPr>
        <w:ind w:left="1365" w:hanging="10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D05CDD"/>
    <w:multiLevelType w:val="hybridMultilevel"/>
    <w:tmpl w:val="F99423D4"/>
    <w:lvl w:ilvl="0" w:tplc="83AE2774">
      <w:start w:val="8"/>
      <w:numFmt w:val="bullet"/>
      <w:lvlText w:val="-"/>
      <w:lvlJc w:val="left"/>
      <w:pPr>
        <w:ind w:left="558" w:hanging="360"/>
      </w:pPr>
      <w:rPr>
        <w:rFonts w:ascii="Calibri" w:eastAsiaTheme="minorHAnsi" w:hAnsi="Calibri" w:cs="Calibri" w:hint="default"/>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11"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5F917F70"/>
    <w:multiLevelType w:val="hybridMultilevel"/>
    <w:tmpl w:val="5FEEB2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71C900FD"/>
    <w:multiLevelType w:val="hybridMultilevel"/>
    <w:tmpl w:val="0B4CABDC"/>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9" w15:restartNumberingAfterBreak="0">
    <w:nsid w:val="7AC956F8"/>
    <w:multiLevelType w:val="hybridMultilevel"/>
    <w:tmpl w:val="41E67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CB56D2A"/>
    <w:multiLevelType w:val="hybridMultilevel"/>
    <w:tmpl w:val="1E0AD0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8"/>
  </w:num>
  <w:num w:numId="2">
    <w:abstractNumId w:val="11"/>
  </w:num>
  <w:num w:numId="3">
    <w:abstractNumId w:val="12"/>
  </w:num>
  <w:num w:numId="4">
    <w:abstractNumId w:val="4"/>
  </w:num>
  <w:num w:numId="5">
    <w:abstractNumId w:val="15"/>
  </w:num>
  <w:num w:numId="6">
    <w:abstractNumId w:val="20"/>
  </w:num>
  <w:num w:numId="7">
    <w:abstractNumId w:val="1"/>
  </w:num>
  <w:num w:numId="8">
    <w:abstractNumId w:val="17"/>
  </w:num>
  <w:num w:numId="9">
    <w:abstractNumId w:val="5"/>
  </w:num>
  <w:num w:numId="10">
    <w:abstractNumId w:val="22"/>
  </w:num>
  <w:num w:numId="11">
    <w:abstractNumId w:val="14"/>
  </w:num>
  <w:num w:numId="12">
    <w:abstractNumId w:val="2"/>
  </w:num>
  <w:num w:numId="13">
    <w:abstractNumId w:val="3"/>
  </w:num>
  <w:num w:numId="14">
    <w:abstractNumId w:val="10"/>
  </w:num>
  <w:num w:numId="15">
    <w:abstractNumId w:val="16"/>
  </w:num>
  <w:num w:numId="16">
    <w:abstractNumId w:val="15"/>
  </w:num>
  <w:num w:numId="17">
    <w:abstractNumId w:val="15"/>
  </w:num>
  <w:num w:numId="18">
    <w:abstractNumId w:val="15"/>
  </w:num>
  <w:num w:numId="19">
    <w:abstractNumId w:val="15"/>
  </w:num>
  <w:num w:numId="20">
    <w:abstractNumId w:val="6"/>
  </w:num>
  <w:num w:numId="21">
    <w:abstractNumId w:val="7"/>
  </w:num>
  <w:num w:numId="22">
    <w:abstractNumId w:val="21"/>
  </w:num>
  <w:num w:numId="23">
    <w:abstractNumId w:val="0"/>
  </w:num>
  <w:num w:numId="24">
    <w:abstractNumId w:val="15"/>
  </w:num>
  <w:num w:numId="25">
    <w:abstractNumId w:val="19"/>
  </w:num>
  <w:num w:numId="26">
    <w:abstractNumId w:val="9"/>
  </w:num>
  <w:num w:numId="27">
    <w:abstractNumId w:val="15"/>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220"/>
    <w:rsid w:val="00001129"/>
    <w:rsid w:val="00001BD4"/>
    <w:rsid w:val="00015B10"/>
    <w:rsid w:val="00015CF4"/>
    <w:rsid w:val="0002250F"/>
    <w:rsid w:val="0006651A"/>
    <w:rsid w:val="00075F0F"/>
    <w:rsid w:val="000777A0"/>
    <w:rsid w:val="00096EBE"/>
    <w:rsid w:val="000A24A6"/>
    <w:rsid w:val="000A309F"/>
    <w:rsid w:val="000B2043"/>
    <w:rsid w:val="000C0BF5"/>
    <w:rsid w:val="000C56D3"/>
    <w:rsid w:val="000D6498"/>
    <w:rsid w:val="000D6979"/>
    <w:rsid w:val="000D6D7D"/>
    <w:rsid w:val="000E027A"/>
    <w:rsid w:val="00111AE5"/>
    <w:rsid w:val="001163B5"/>
    <w:rsid w:val="0013057B"/>
    <w:rsid w:val="00155C15"/>
    <w:rsid w:val="00160FD1"/>
    <w:rsid w:val="00163A03"/>
    <w:rsid w:val="0017713B"/>
    <w:rsid w:val="001866F8"/>
    <w:rsid w:val="001A2E4C"/>
    <w:rsid w:val="001B2FE0"/>
    <w:rsid w:val="001B67BE"/>
    <w:rsid w:val="001D252B"/>
    <w:rsid w:val="001D5002"/>
    <w:rsid w:val="001E5BCE"/>
    <w:rsid w:val="00212777"/>
    <w:rsid w:val="00214F31"/>
    <w:rsid w:val="002157FD"/>
    <w:rsid w:val="00221C93"/>
    <w:rsid w:val="002303B4"/>
    <w:rsid w:val="0023681C"/>
    <w:rsid w:val="00243655"/>
    <w:rsid w:val="00244F48"/>
    <w:rsid w:val="002467B2"/>
    <w:rsid w:val="00250317"/>
    <w:rsid w:val="00263D91"/>
    <w:rsid w:val="00276DB7"/>
    <w:rsid w:val="00284DCD"/>
    <w:rsid w:val="002911B0"/>
    <w:rsid w:val="002C46B9"/>
    <w:rsid w:val="002C5C8F"/>
    <w:rsid w:val="002C6409"/>
    <w:rsid w:val="002D315E"/>
    <w:rsid w:val="002D6554"/>
    <w:rsid w:val="00320322"/>
    <w:rsid w:val="003242A8"/>
    <w:rsid w:val="003248FC"/>
    <w:rsid w:val="00327539"/>
    <w:rsid w:val="003308F3"/>
    <w:rsid w:val="003360F6"/>
    <w:rsid w:val="00340632"/>
    <w:rsid w:val="003413A7"/>
    <w:rsid w:val="00342011"/>
    <w:rsid w:val="00354DB1"/>
    <w:rsid w:val="00380885"/>
    <w:rsid w:val="003A5EA5"/>
    <w:rsid w:val="003C4249"/>
    <w:rsid w:val="003C7110"/>
    <w:rsid w:val="003E305B"/>
    <w:rsid w:val="003E455B"/>
    <w:rsid w:val="00401A13"/>
    <w:rsid w:val="00406950"/>
    <w:rsid w:val="00407998"/>
    <w:rsid w:val="004164D0"/>
    <w:rsid w:val="00425F39"/>
    <w:rsid w:val="004260FD"/>
    <w:rsid w:val="004262A1"/>
    <w:rsid w:val="00432156"/>
    <w:rsid w:val="00433059"/>
    <w:rsid w:val="004335EA"/>
    <w:rsid w:val="00446B94"/>
    <w:rsid w:val="004472B4"/>
    <w:rsid w:val="004549DC"/>
    <w:rsid w:val="004655BC"/>
    <w:rsid w:val="00497FAD"/>
    <w:rsid w:val="004C2781"/>
    <w:rsid w:val="004E3C23"/>
    <w:rsid w:val="004F2F5A"/>
    <w:rsid w:val="004F4789"/>
    <w:rsid w:val="0050691F"/>
    <w:rsid w:val="00522BC4"/>
    <w:rsid w:val="005235AC"/>
    <w:rsid w:val="005372A4"/>
    <w:rsid w:val="00553A19"/>
    <w:rsid w:val="00555DE2"/>
    <w:rsid w:val="005578B4"/>
    <w:rsid w:val="00577C90"/>
    <w:rsid w:val="0058169D"/>
    <w:rsid w:val="00587912"/>
    <w:rsid w:val="005961BF"/>
    <w:rsid w:val="005A30FD"/>
    <w:rsid w:val="005B3058"/>
    <w:rsid w:val="005E11F1"/>
    <w:rsid w:val="005E1550"/>
    <w:rsid w:val="005E16CE"/>
    <w:rsid w:val="005E1E85"/>
    <w:rsid w:val="005F219D"/>
    <w:rsid w:val="006040B6"/>
    <w:rsid w:val="006136D4"/>
    <w:rsid w:val="0062795B"/>
    <w:rsid w:val="006345FC"/>
    <w:rsid w:val="006359FC"/>
    <w:rsid w:val="006415AD"/>
    <w:rsid w:val="00653628"/>
    <w:rsid w:val="006573D8"/>
    <w:rsid w:val="00657F97"/>
    <w:rsid w:val="00671D4A"/>
    <w:rsid w:val="006721B7"/>
    <w:rsid w:val="006724F9"/>
    <w:rsid w:val="00672DE5"/>
    <w:rsid w:val="00676D8D"/>
    <w:rsid w:val="006C2FFC"/>
    <w:rsid w:val="006D3325"/>
    <w:rsid w:val="006D6DED"/>
    <w:rsid w:val="006E173C"/>
    <w:rsid w:val="006F67F5"/>
    <w:rsid w:val="0070387A"/>
    <w:rsid w:val="00704E7D"/>
    <w:rsid w:val="007172CC"/>
    <w:rsid w:val="00733ACE"/>
    <w:rsid w:val="007377B7"/>
    <w:rsid w:val="007422CE"/>
    <w:rsid w:val="00752DE5"/>
    <w:rsid w:val="00764BF1"/>
    <w:rsid w:val="00765F84"/>
    <w:rsid w:val="00787574"/>
    <w:rsid w:val="007938EA"/>
    <w:rsid w:val="00794376"/>
    <w:rsid w:val="007B70D6"/>
    <w:rsid w:val="007C0440"/>
    <w:rsid w:val="007C526E"/>
    <w:rsid w:val="007D0AAA"/>
    <w:rsid w:val="007E0871"/>
    <w:rsid w:val="007E1A5A"/>
    <w:rsid w:val="00805580"/>
    <w:rsid w:val="00810BDD"/>
    <w:rsid w:val="00810E39"/>
    <w:rsid w:val="00813732"/>
    <w:rsid w:val="008202C9"/>
    <w:rsid w:val="00826220"/>
    <w:rsid w:val="00835B03"/>
    <w:rsid w:val="00853740"/>
    <w:rsid w:val="00857411"/>
    <w:rsid w:val="00860A9E"/>
    <w:rsid w:val="00881A9E"/>
    <w:rsid w:val="00890CA3"/>
    <w:rsid w:val="00896393"/>
    <w:rsid w:val="008A1A1F"/>
    <w:rsid w:val="008C407F"/>
    <w:rsid w:val="008E5F47"/>
    <w:rsid w:val="008F7E17"/>
    <w:rsid w:val="00904BA1"/>
    <w:rsid w:val="009309D3"/>
    <w:rsid w:val="00933002"/>
    <w:rsid w:val="009342ED"/>
    <w:rsid w:val="0096428B"/>
    <w:rsid w:val="00966909"/>
    <w:rsid w:val="009A6377"/>
    <w:rsid w:val="009F3775"/>
    <w:rsid w:val="00A01E02"/>
    <w:rsid w:val="00A15069"/>
    <w:rsid w:val="00A21CDF"/>
    <w:rsid w:val="00A22E95"/>
    <w:rsid w:val="00A339EB"/>
    <w:rsid w:val="00A349DF"/>
    <w:rsid w:val="00A36E6D"/>
    <w:rsid w:val="00A44949"/>
    <w:rsid w:val="00A52520"/>
    <w:rsid w:val="00A916D8"/>
    <w:rsid w:val="00A94987"/>
    <w:rsid w:val="00AC0278"/>
    <w:rsid w:val="00AC11EE"/>
    <w:rsid w:val="00AC3115"/>
    <w:rsid w:val="00AC3909"/>
    <w:rsid w:val="00AD0A01"/>
    <w:rsid w:val="00AD0D37"/>
    <w:rsid w:val="00AD4822"/>
    <w:rsid w:val="00AD699A"/>
    <w:rsid w:val="00AE0C7B"/>
    <w:rsid w:val="00AE5096"/>
    <w:rsid w:val="00B1172E"/>
    <w:rsid w:val="00B178E2"/>
    <w:rsid w:val="00B56823"/>
    <w:rsid w:val="00B569B7"/>
    <w:rsid w:val="00B878A9"/>
    <w:rsid w:val="00B87F89"/>
    <w:rsid w:val="00BC5EBA"/>
    <w:rsid w:val="00BC7B2D"/>
    <w:rsid w:val="00BE27B4"/>
    <w:rsid w:val="00BE48DD"/>
    <w:rsid w:val="00BE63A2"/>
    <w:rsid w:val="00BF0CDC"/>
    <w:rsid w:val="00BF65AA"/>
    <w:rsid w:val="00C04353"/>
    <w:rsid w:val="00C21383"/>
    <w:rsid w:val="00C33D8E"/>
    <w:rsid w:val="00C668F3"/>
    <w:rsid w:val="00C71367"/>
    <w:rsid w:val="00CA62AF"/>
    <w:rsid w:val="00CB3CF5"/>
    <w:rsid w:val="00CB58FA"/>
    <w:rsid w:val="00CD7135"/>
    <w:rsid w:val="00CF5AC0"/>
    <w:rsid w:val="00CF7686"/>
    <w:rsid w:val="00D00ECE"/>
    <w:rsid w:val="00D0775F"/>
    <w:rsid w:val="00D23D36"/>
    <w:rsid w:val="00D36A7B"/>
    <w:rsid w:val="00D44AF7"/>
    <w:rsid w:val="00D46612"/>
    <w:rsid w:val="00D56186"/>
    <w:rsid w:val="00D60B8C"/>
    <w:rsid w:val="00D91C2C"/>
    <w:rsid w:val="00DB15C3"/>
    <w:rsid w:val="00DB74C2"/>
    <w:rsid w:val="00DD30EA"/>
    <w:rsid w:val="00DD7CB8"/>
    <w:rsid w:val="00DE6D7E"/>
    <w:rsid w:val="00DF78F1"/>
    <w:rsid w:val="00E00333"/>
    <w:rsid w:val="00E10DCC"/>
    <w:rsid w:val="00E12D56"/>
    <w:rsid w:val="00E33D0A"/>
    <w:rsid w:val="00E61C6D"/>
    <w:rsid w:val="00E640D4"/>
    <w:rsid w:val="00E85538"/>
    <w:rsid w:val="00E85FDF"/>
    <w:rsid w:val="00EA55D1"/>
    <w:rsid w:val="00EA7D10"/>
    <w:rsid w:val="00EB2965"/>
    <w:rsid w:val="00EC51ED"/>
    <w:rsid w:val="00EC6854"/>
    <w:rsid w:val="00EE6D55"/>
    <w:rsid w:val="00EF5218"/>
    <w:rsid w:val="00EF5C0C"/>
    <w:rsid w:val="00F0184B"/>
    <w:rsid w:val="00F240FE"/>
    <w:rsid w:val="00F425EA"/>
    <w:rsid w:val="00F5761F"/>
    <w:rsid w:val="00F61899"/>
    <w:rsid w:val="00F63458"/>
    <w:rsid w:val="00F831CF"/>
    <w:rsid w:val="00F84947"/>
    <w:rsid w:val="00F90092"/>
    <w:rsid w:val="00FA750D"/>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54AFB3"/>
  <w15:docId w15:val="{E6AC8E47-0B24-49A2-95E4-FD07D576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896393"/>
    <w:pPr>
      <w:spacing w:before="80" w:after="40" w:line="240" w:lineRule="auto"/>
      <w:jc w:val="both"/>
    </w:pPr>
    <w:rPr>
      <w:color w:val="000000" w:themeColor="text1"/>
      <w:lang w:val="de-DE"/>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rPr>
  </w:style>
  <w:style w:type="paragraph" w:styleId="berschrift4">
    <w:name w:val="heading 4"/>
    <w:aliases w:val="in Kasten grau - Kategoriefarbe fett"/>
    <w:next w:val="Standard"/>
    <w:link w:val="berschrift4Zchn"/>
    <w:uiPriority w:val="9"/>
    <w:unhideWhenUsed/>
    <w:qFormat/>
    <w:rsid w:val="00243655"/>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4BACC6"/>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896393"/>
    <w:pPr>
      <w:spacing w:after="0"/>
      <w:ind w:right="113"/>
    </w:pPr>
    <w:rPr>
      <w:rFonts w:ascii="Calibri" w:hAnsi="Calibri" w:cs="Times New Roman (Textkörper CS)"/>
      <w:color w:val="808080" w:themeColor="background1" w:themeShade="80"/>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243655"/>
    <w:rPr>
      <w:rFonts w:ascii="Calibri" w:eastAsiaTheme="majorEastAsia" w:hAnsi="Calibri" w:cs="Times New Roman (Überschriften"/>
      <w:b/>
      <w:bCs/>
      <w:iCs/>
      <w:color w:val="4BACC6"/>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D56186"/>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7938EA"/>
    <w:pPr>
      <w:spacing w:before="40" w:after="40" w:line="240" w:lineRule="auto"/>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243655"/>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4BACC6"/>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24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33002"/>
    <w:rPr>
      <w:sz w:val="16"/>
      <w:szCs w:val="16"/>
    </w:rPr>
  </w:style>
  <w:style w:type="paragraph" w:styleId="Kommentartext">
    <w:name w:val="annotation text"/>
    <w:basedOn w:val="Standard"/>
    <w:link w:val="KommentartextZchn"/>
    <w:uiPriority w:val="99"/>
    <w:unhideWhenUsed/>
    <w:rsid w:val="00933002"/>
    <w:rPr>
      <w:sz w:val="20"/>
      <w:szCs w:val="20"/>
    </w:rPr>
  </w:style>
  <w:style w:type="character" w:customStyle="1" w:styleId="KommentartextZchn">
    <w:name w:val="Kommentartext Zchn"/>
    <w:basedOn w:val="Absatz-Standardschriftart"/>
    <w:link w:val="Kommentartext"/>
    <w:uiPriority w:val="99"/>
    <w:rsid w:val="0093300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33002"/>
    <w:rPr>
      <w:b/>
      <w:bCs/>
    </w:rPr>
  </w:style>
  <w:style w:type="character" w:customStyle="1" w:styleId="KommentarthemaZchn">
    <w:name w:val="Kommentarthema Zchn"/>
    <w:basedOn w:val="KommentartextZchn"/>
    <w:link w:val="Kommentarthema"/>
    <w:uiPriority w:val="99"/>
    <w:semiHidden/>
    <w:rsid w:val="00933002"/>
    <w:rPr>
      <w:b/>
      <w:bCs/>
      <w:color w:val="000000" w:themeColor="text1"/>
      <w:sz w:val="20"/>
      <w:szCs w:val="20"/>
    </w:rPr>
  </w:style>
  <w:style w:type="paragraph" w:styleId="berarbeitung">
    <w:name w:val="Revision"/>
    <w:hidden/>
    <w:uiPriority w:val="99"/>
    <w:semiHidden/>
    <w:rsid w:val="00D60B8C"/>
    <w:pPr>
      <w:spacing w:after="0" w:line="240" w:lineRule="auto"/>
    </w:pPr>
    <w:rPr>
      <w:color w:val="000000" w:themeColor="text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44" TargetMode="External"/><Relationship Id="rId18" Type="http://schemas.openxmlformats.org/officeDocument/2006/relationships/hyperlink" Target="https://s.bsbb.eu/3r" TargetMode="External"/><Relationship Id="rId26" Type="http://schemas.openxmlformats.org/officeDocument/2006/relationships/hyperlink" Target="https://www.researchgate.net/publication/309738417_Me_Myself_and_My_Killfie_Characterizing_and_Preventing_Selfie_Deaths/download" TargetMode="External"/><Relationship Id="rId3" Type="http://schemas.openxmlformats.org/officeDocument/2006/relationships/styles" Target="styles.xml"/><Relationship Id="rId21" Type="http://schemas.openxmlformats.org/officeDocument/2006/relationships/hyperlink" Target="https://www.isb.bayern.de/download/20354/bereit_fuer_theaterklassen_internet.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bsbb.eu/43" TargetMode="External"/><Relationship Id="rId17" Type="http://schemas.openxmlformats.org/officeDocument/2006/relationships/hyperlink" Target="https://s.bsbb.eu/3p" TargetMode="External"/><Relationship Id="rId25" Type="http://schemas.openxmlformats.org/officeDocument/2006/relationships/hyperlink" Target="https://www.schleswig-holstein.de/DE/Landesregierung/IQSH/Arbeitsfelder/FortWeiterbildung/Fachberatung/digitaleMedien.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bsbb.eu/4h" TargetMode="External"/><Relationship Id="rId20" Type="http://schemas.openxmlformats.org/officeDocument/2006/relationships/hyperlink" Target="https://s.bsbb.eu/3s" TargetMode="External"/><Relationship Id="rId29" Type="http://schemas.openxmlformats.org/officeDocument/2006/relationships/hyperlink" Target="http://www.schulpaedagogik-heute.de/SHHeft14/03_Praxisartikel/03_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42" TargetMode="External"/><Relationship Id="rId24" Type="http://schemas.openxmlformats.org/officeDocument/2006/relationships/hyperlink" Target="http://www.merit-fakler.de" TargetMode="External"/><Relationship Id="rId32" Type="http://schemas.openxmlformats.org/officeDocument/2006/relationships/hyperlink" Target="https://s.bsbb.eu/tools" TargetMode="External"/><Relationship Id="rId5" Type="http://schemas.openxmlformats.org/officeDocument/2006/relationships/webSettings" Target="webSettings.xml"/><Relationship Id="rId15" Type="http://schemas.openxmlformats.org/officeDocument/2006/relationships/hyperlink" Target="https://s.bsbb.eu/4n" TargetMode="External"/><Relationship Id="rId23" Type="http://schemas.openxmlformats.org/officeDocument/2006/relationships/hyperlink" Target="https://www.deutschlandfunkkultur.de/diskussion-ueber-bildsprache-was-die-selfie-kultur-ueber.974.de.html?dram:article_id=445669" TargetMode="External"/><Relationship Id="rId28" Type="http://schemas.openxmlformats.org/officeDocument/2006/relationships/hyperlink" Target="https://www.kulturrat.de/themen/kulturelle-bildung/kulturelle-bildung-digital/theater-spielen-mit-kopf-herz-und-hand-vom-display-war-bisher-nicht-die-rede/?print=pdf" TargetMode="External"/><Relationship Id="rId36" Type="http://schemas.openxmlformats.org/officeDocument/2006/relationships/theme" Target="theme/theme1.xml"/><Relationship Id="rId10" Type="http://schemas.openxmlformats.org/officeDocument/2006/relationships/hyperlink" Target="https://s.bsbb.eu/41" TargetMode="External"/><Relationship Id="rId19" Type="http://schemas.openxmlformats.org/officeDocument/2006/relationships/hyperlink" Target="https://s.bsbb.eu/3q" TargetMode="External"/><Relationship Id="rId31" Type="http://schemas.openxmlformats.org/officeDocument/2006/relationships/hyperlink" Target="https://s.bsbb.eu/ueberblick" TargetMode="External"/><Relationship Id="rId4" Type="http://schemas.openxmlformats.org/officeDocument/2006/relationships/settings" Target="settings.xml"/><Relationship Id="rId9" Type="http://schemas.openxmlformats.org/officeDocument/2006/relationships/hyperlink" Target="https://s.bsbb.eu/3z" TargetMode="External"/><Relationship Id="rId14" Type="http://schemas.openxmlformats.org/officeDocument/2006/relationships/hyperlink" Target="https://s.bsbb.eu/4o" TargetMode="External"/><Relationship Id="rId22" Type="http://schemas.openxmlformats.org/officeDocument/2006/relationships/hyperlink" Target="https://www.deutschlandfunkkultur.de/smartphone-portraets-wie-selfies-unseren-gesichtsausdruck.2156.de.html?dram:article_id=444136" TargetMode="External"/><Relationship Id="rId27" Type="http://schemas.openxmlformats.org/officeDocument/2006/relationships/hyperlink" Target="https://www.welt.de/vermischtes/article122804701/Obamas-froehliche-Trauer-mit-Selfie-Gate.html" TargetMode="External"/><Relationship Id="rId30" Type="http://schemas.openxmlformats.org/officeDocument/2006/relationships/hyperlink" Target="https://s.bsbb.eu/hinweise"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23DE-E48B-4492-8BE8-B8A3C498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11362</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13139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4</cp:revision>
  <cp:lastPrinted>2019-05-16T14:47:00Z</cp:lastPrinted>
  <dcterms:created xsi:type="dcterms:W3CDTF">2021-02-02T16:11:00Z</dcterms:created>
  <dcterms:modified xsi:type="dcterms:W3CDTF">2021-02-09T16:23:00Z</dcterms:modified>
</cp:coreProperties>
</file>