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C2" w:rsidRDefault="00AB7B41">
      <w:pPr>
        <w:jc w:val="center"/>
        <w:rPr>
          <w:b/>
          <w:sz w:val="28"/>
          <w:szCs w:val="28"/>
        </w:rPr>
      </w:pPr>
      <w:r>
        <w:rPr>
          <w:b/>
          <w:sz w:val="28"/>
          <w:szCs w:val="28"/>
        </w:rPr>
        <w:t>Aufgabenformular</w:t>
      </w:r>
    </w:p>
    <w:p w:rsidR="007527C2" w:rsidRDefault="007527C2">
      <w:pPr>
        <w:spacing w:after="120"/>
        <w:jc w:val="center"/>
        <w:rPr>
          <w:sz w:val="20"/>
          <w:szCs w:val="20"/>
        </w:rPr>
      </w:pPr>
    </w:p>
    <w:p w:rsidR="007527C2" w:rsidRDefault="00AB7B41" w:rsidP="00AB7B41">
      <w:pPr>
        <w:spacing w:after="120"/>
      </w:pPr>
      <w:r>
        <w:t xml:space="preserve">Standardillustrierende Aufgaben veranschaulichen beispielhaft Standards für Lehrkräfte, Lernende und Eltern. </w:t>
      </w:r>
    </w:p>
    <w:p w:rsidR="007527C2" w:rsidRDefault="007527C2" w:rsidP="00AB7B41">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800"/>
        <w:gridCol w:w="278"/>
        <w:gridCol w:w="3076"/>
        <w:gridCol w:w="3081"/>
      </w:tblGrid>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b/>
              </w:rPr>
            </w:pPr>
            <w:r>
              <w:rPr>
                <w:b/>
              </w:rPr>
              <w:t>Fach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rFonts w:cs="Arial"/>
              </w:rPr>
            </w:pPr>
            <w:r>
              <w:rPr>
                <w:rFonts w:cs="Arial"/>
              </w:rPr>
              <w:t>Türkisch</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sz w:val="16"/>
                <w:szCs w:val="16"/>
              </w:rPr>
            </w:pPr>
            <w:r>
              <w:rPr>
                <w:b/>
              </w:rPr>
              <w:t xml:space="preserve">Name der Aufgabe </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rFonts w:cs="Arial"/>
              </w:rPr>
            </w:pPr>
            <w:r>
              <w:rPr>
                <w:rFonts w:cs="Arial"/>
              </w:rPr>
              <w:t>Türkisch_Leseverstehen_D</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b/>
              </w:rPr>
            </w:pPr>
            <w:r>
              <w:rPr>
                <w:b/>
              </w:rPr>
              <w:t>Kompetenzbereich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rFonts w:cs="Arial"/>
                <w:bCs/>
                <w:lang w:eastAsia="de-DE"/>
              </w:rPr>
            </w:pPr>
            <w:r>
              <w:rPr>
                <w:rFonts w:cs="Arial"/>
                <w:bCs/>
                <w:lang w:eastAsia="de-DE"/>
              </w:rPr>
              <w:t>Funktionale kommunikative Kompetenz - Text- und Medienkompetenz</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373"/>
              </w:tabs>
              <w:spacing w:before="120" w:after="120" w:line="240" w:lineRule="auto"/>
              <w:rPr>
                <w:b/>
              </w:rPr>
            </w:pPr>
            <w:r>
              <w:rPr>
                <w:b/>
              </w:rPr>
              <w:t>Kompetenz</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373"/>
              </w:tabs>
              <w:spacing w:before="120" w:after="120" w:line="240" w:lineRule="auto"/>
              <w:rPr>
                <w:rFonts w:cs="Arial"/>
              </w:rPr>
            </w:pPr>
            <w:r>
              <w:rPr>
                <w:rFonts w:cs="Arial"/>
              </w:rPr>
              <w:t xml:space="preserve">Leseverstehen </w:t>
            </w:r>
          </w:p>
          <w:p w:rsidR="007527C2" w:rsidRDefault="00AB7B41" w:rsidP="00AB7B41">
            <w:pPr>
              <w:tabs>
                <w:tab w:val="left" w:pos="1373"/>
              </w:tabs>
              <w:spacing w:before="120" w:after="120" w:line="240" w:lineRule="auto"/>
              <w:rPr>
                <w:rFonts w:cs="Arial"/>
                <w:bCs/>
                <w:lang w:eastAsia="de-DE"/>
              </w:rPr>
            </w:pPr>
            <w:r>
              <w:rPr>
                <w:rFonts w:cs="Arial"/>
                <w:bCs/>
                <w:lang w:eastAsia="de-DE"/>
              </w:rPr>
              <w:t>Text- und Medienkompetenz</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b/>
              </w:rPr>
            </w:pPr>
            <w:r>
              <w:rPr>
                <w:b/>
              </w:rPr>
              <w:t>Niveaustufe(n)</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rFonts w:cs="Arial"/>
                <w:bCs/>
                <w:lang w:eastAsia="de-DE"/>
              </w:rPr>
            </w:pPr>
            <w:r>
              <w:rPr>
                <w:rFonts w:cs="Arial"/>
                <w:bCs/>
                <w:lang w:eastAsia="de-DE"/>
              </w:rPr>
              <w:t>Leseverstehen D</w:t>
            </w:r>
          </w:p>
          <w:p w:rsidR="007527C2" w:rsidRDefault="00AB7B41" w:rsidP="00AB7B41">
            <w:pPr>
              <w:tabs>
                <w:tab w:val="left" w:pos="1190"/>
              </w:tabs>
              <w:spacing w:before="120" w:after="120" w:line="240" w:lineRule="auto"/>
              <w:rPr>
                <w:rFonts w:cs="Arial"/>
              </w:rPr>
            </w:pPr>
            <w:r>
              <w:rPr>
                <w:rFonts w:cs="Arial"/>
                <w:bCs/>
                <w:lang w:eastAsia="de-DE"/>
              </w:rPr>
              <w:t xml:space="preserve">Text- und Medienkompetenz </w:t>
            </w:r>
            <w:r>
              <w:rPr>
                <w:rFonts w:cs="Arial"/>
              </w:rPr>
              <w:t>EFG</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b/>
              </w:rPr>
            </w:pPr>
            <w:r>
              <w:rPr>
                <w:b/>
              </w:rPr>
              <w:t>Standard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line="240" w:lineRule="auto"/>
              <w:rPr>
                <w:rFonts w:cs="Arial"/>
                <w:u w:val="single"/>
                <w:lang w:eastAsia="de-DE"/>
              </w:rPr>
            </w:pPr>
            <w:r>
              <w:rPr>
                <w:rFonts w:cs="Arial"/>
              </w:rPr>
              <w:t xml:space="preserve">Die Schülerinnen und Schüler können </w:t>
            </w:r>
          </w:p>
          <w:p w:rsidR="007527C2" w:rsidRDefault="00AB7B41" w:rsidP="00AB7B41">
            <w:pPr>
              <w:spacing w:line="240" w:lineRule="auto"/>
              <w:rPr>
                <w:rFonts w:cs="Arial"/>
                <w:lang w:eastAsia="de-DE"/>
              </w:rPr>
            </w:pPr>
            <w:r>
              <w:rPr>
                <w:rFonts w:cs="Arial"/>
                <w:u w:val="single"/>
                <w:lang w:eastAsia="de-DE"/>
              </w:rPr>
              <w:t>Leseverstehen D</w:t>
            </w:r>
            <w:r>
              <w:rPr>
                <w:rFonts w:cs="Arial"/>
                <w:lang w:eastAsia="de-DE"/>
              </w:rPr>
              <w:t xml:space="preserve">: </w:t>
            </w:r>
          </w:p>
          <w:p w:rsidR="007527C2" w:rsidRDefault="00AB7B41" w:rsidP="00AB7B41">
            <w:pPr>
              <w:pStyle w:val="Aufzhlung"/>
              <w:spacing w:before="0" w:after="0"/>
              <w:ind w:left="57" w:firstLine="0"/>
              <w:rPr>
                <w:szCs w:val="20"/>
              </w:rPr>
            </w:pPr>
            <w:r>
              <w:rPr>
                <w:szCs w:val="20"/>
              </w:rPr>
              <w:t xml:space="preserve">kurzen, einfachen – </w:t>
            </w:r>
            <w:r>
              <w:t>auch authentischen</w:t>
            </w:r>
            <w:r>
              <w:rPr>
                <w:szCs w:val="20"/>
              </w:rPr>
              <w:t xml:space="preserve"> –Texten zu vertrauten Alltagsthemen angeleitet </w:t>
            </w:r>
            <w:r>
              <w:t>Hauptaussagen (global) und Einzelinformationen (selektiv) entnehmen</w:t>
            </w:r>
            <w:r>
              <w:rPr>
                <w:szCs w:val="20"/>
              </w:rPr>
              <w:t xml:space="preserve">, wenn sie nur </w:t>
            </w:r>
            <w:r>
              <w:rPr>
                <w:szCs w:val="20"/>
              </w:rPr>
              <w:br/>
              <w:t xml:space="preserve">einen sehr geringen Anteil unbekannter Wörter und Wendungen enthalten und ggf. </w:t>
            </w:r>
            <w:r>
              <w:rPr>
                <w:szCs w:val="20"/>
              </w:rPr>
              <w:br/>
              <w:t>visuelle Hilfen das Verstehen unterstützen</w:t>
            </w:r>
          </w:p>
          <w:p w:rsidR="007527C2" w:rsidRDefault="00AB7B41" w:rsidP="00AB7B41">
            <w:pPr>
              <w:pStyle w:val="Aufzhlung"/>
              <w:spacing w:before="0" w:after="0"/>
              <w:ind w:left="57" w:firstLine="0"/>
              <w:rPr>
                <w:szCs w:val="20"/>
              </w:rPr>
            </w:pPr>
            <w:r>
              <w:rPr>
                <w:szCs w:val="20"/>
              </w:rPr>
              <w:t xml:space="preserve">angeleitet einfache Lesetechniken sowie erste Strategien zur Bedeutungserschließung anwenden </w:t>
            </w:r>
          </w:p>
          <w:p w:rsidR="007527C2" w:rsidRDefault="00AB7B41" w:rsidP="00AB7B41">
            <w:pPr>
              <w:spacing w:line="240" w:lineRule="auto"/>
              <w:rPr>
                <w:rFonts w:cs="Arial"/>
                <w:lang w:eastAsia="de-DE"/>
              </w:rPr>
            </w:pPr>
            <w:r>
              <w:t xml:space="preserve">[orientiert an A1/GeR]  </w:t>
            </w:r>
            <w:r>
              <w:rPr>
                <w:color w:val="9BBB59"/>
                <w:sz w:val="18"/>
                <w:szCs w:val="18"/>
              </w:rPr>
              <w:t>(TR-K3 D)</w:t>
            </w:r>
          </w:p>
          <w:p w:rsidR="007527C2" w:rsidRDefault="00AB7B41" w:rsidP="00AB7B41">
            <w:pPr>
              <w:spacing w:line="240" w:lineRule="auto"/>
              <w:rPr>
                <w:rFonts w:cs="Arial"/>
              </w:rPr>
            </w:pPr>
            <w:r>
              <w:rPr>
                <w:rFonts w:cs="Arial"/>
                <w:bCs/>
                <w:u w:val="single"/>
                <w:lang w:eastAsia="de-DE"/>
              </w:rPr>
              <w:t>Text- und Medienkompeten</w:t>
            </w:r>
            <w:r>
              <w:rPr>
                <w:rFonts w:cs="Arial"/>
                <w:bCs/>
                <w:lang w:eastAsia="de-DE"/>
              </w:rPr>
              <w:t>z</w:t>
            </w:r>
            <w:r>
              <w:rPr>
                <w:rFonts w:cs="Arial"/>
              </w:rPr>
              <w:t xml:space="preserve">: </w:t>
            </w:r>
          </w:p>
          <w:p w:rsidR="007527C2" w:rsidRDefault="00AB7B41" w:rsidP="00AB7B41">
            <w:pPr>
              <w:spacing w:line="240" w:lineRule="auto"/>
              <w:rPr>
                <w:rFonts w:cs="Arial"/>
              </w:rPr>
            </w:pPr>
            <w:r>
              <w:rPr>
                <w:rFonts w:cs="Arial"/>
                <w:lang w:eastAsia="de-DE"/>
              </w:rPr>
              <w:t xml:space="preserve">mithilfe sprachlichen, inhaltlichen sowie textsortenspezifischen Wissens einfache, auf ihre Lebenswelt bezogene literarische Texte, Sachtexte, diskontinuierliche Texte und mediale Präsentationen aufgabenbezogen erschließen </w:t>
            </w:r>
            <w:r>
              <w:rPr>
                <w:color w:val="9BBB59"/>
                <w:sz w:val="18"/>
                <w:szCs w:val="18"/>
              </w:rPr>
              <w:t>(TR-K1.2 EFG)</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b/>
              </w:rPr>
            </w:pPr>
            <w:r>
              <w:rPr>
                <w:b/>
              </w:rPr>
              <w:t>ggf. Themenfeld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color w:val="9BBB59"/>
                <w:sz w:val="18"/>
                <w:szCs w:val="18"/>
              </w:rPr>
            </w:pPr>
            <w:r>
              <w:rPr>
                <w:rFonts w:cs="Arial"/>
                <w:bCs/>
                <w:lang w:eastAsia="de-DE"/>
              </w:rPr>
              <w:t xml:space="preserve">Kultur und historischer Hintergrund </w:t>
            </w:r>
            <w:r>
              <w:rPr>
                <w:color w:val="9BBB59"/>
                <w:sz w:val="18"/>
                <w:szCs w:val="18"/>
              </w:rPr>
              <w:t>(TR-I3)</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b/>
              </w:rPr>
            </w:pPr>
            <w:r>
              <w:rPr>
                <w:b/>
              </w:rPr>
              <w:t>ggf. Bezug Basiscurriculum (BC) oder übergreifenden Themen (ÜT)</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rFonts w:cs="Arial"/>
              </w:rPr>
            </w:pPr>
            <w:r>
              <w:rPr>
                <w:rFonts w:cs="Arial"/>
              </w:rPr>
              <w:t>BC: Sprachbildung</w:t>
            </w:r>
          </w:p>
        </w:tc>
      </w:tr>
      <w:tr w:rsidR="007527C2">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b/>
              </w:rPr>
            </w:pPr>
            <w:r>
              <w:rPr>
                <w:b/>
              </w:rPr>
              <w:t>ggf. Standard BC</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tabs>
                <w:tab w:val="left" w:pos="1190"/>
              </w:tabs>
              <w:spacing w:before="120" w:after="120" w:line="240" w:lineRule="auto"/>
              <w:rPr>
                <w:rFonts w:cs="Arial"/>
              </w:rPr>
            </w:pPr>
            <w:r>
              <w:rPr>
                <w:rFonts w:cs="Arial"/>
              </w:rPr>
              <w:t>Rezeption/Leseverstehen</w:t>
            </w:r>
          </w:p>
        </w:tc>
      </w:tr>
      <w:tr w:rsidR="007527C2">
        <w:tc>
          <w:tcPr>
            <w:tcW w:w="9235" w:type="dxa"/>
            <w:gridSpan w:val="4"/>
            <w:tcBorders>
              <w:top w:val="single" w:sz="4" w:space="0" w:color="808080"/>
              <w:left w:val="single" w:sz="4" w:space="0" w:color="808080"/>
              <w:bottom w:val="nil"/>
              <w:right w:val="single" w:sz="4" w:space="0" w:color="808080"/>
            </w:tcBorders>
            <w:shd w:val="clear" w:color="auto" w:fill="auto"/>
            <w:tcMar>
              <w:left w:w="108" w:type="dxa"/>
            </w:tcMar>
          </w:tcPr>
          <w:p w:rsidR="007527C2" w:rsidRDefault="00AB7B41" w:rsidP="00AB7B41">
            <w:pPr>
              <w:spacing w:before="120" w:after="120" w:line="240" w:lineRule="auto"/>
              <w:rPr>
                <w:b/>
              </w:rPr>
            </w:pPr>
            <w:r>
              <w:rPr>
                <w:b/>
              </w:rPr>
              <w:t>Aufgabenformat</w:t>
            </w:r>
          </w:p>
        </w:tc>
      </w:tr>
      <w:tr w:rsidR="007527C2">
        <w:trPr>
          <w:trHeight w:val="336"/>
        </w:trPr>
        <w:tc>
          <w:tcPr>
            <w:tcW w:w="3078" w:type="dxa"/>
            <w:gridSpan w:val="2"/>
            <w:tcBorders>
              <w:top w:val="nil"/>
              <w:left w:val="single" w:sz="4" w:space="0" w:color="808080"/>
              <w:bottom w:val="single" w:sz="4" w:space="0" w:color="808080"/>
              <w:right w:val="nil"/>
            </w:tcBorders>
            <w:shd w:val="clear" w:color="auto" w:fill="auto"/>
            <w:tcMar>
              <w:left w:w="108" w:type="dxa"/>
            </w:tcMar>
          </w:tcPr>
          <w:p w:rsidR="007527C2" w:rsidRDefault="00AB7B41" w:rsidP="00AB7B41">
            <w:pPr>
              <w:tabs>
                <w:tab w:val="left" w:pos="840"/>
              </w:tabs>
              <w:spacing w:before="120" w:after="120" w:line="240" w:lineRule="auto"/>
              <w:rPr>
                <w:b/>
                <w:sz w:val="24"/>
                <w:szCs w:val="24"/>
              </w:rPr>
            </w:pPr>
            <w:r>
              <w:rPr>
                <w:b/>
              </w:rPr>
              <w:t>offen</w:t>
            </w:r>
            <w:r>
              <w:rPr>
                <w:b/>
                <w:sz w:val="24"/>
                <w:szCs w:val="24"/>
              </w:rPr>
              <w:tab/>
            </w:r>
          </w:p>
        </w:tc>
        <w:tc>
          <w:tcPr>
            <w:tcW w:w="3076" w:type="dxa"/>
            <w:tcBorders>
              <w:top w:val="nil"/>
              <w:left w:val="nil"/>
              <w:bottom w:val="single" w:sz="4" w:space="0" w:color="808080"/>
              <w:right w:val="nil"/>
            </w:tcBorders>
            <w:shd w:val="clear" w:color="auto" w:fill="auto"/>
          </w:tcPr>
          <w:p w:rsidR="007527C2" w:rsidRDefault="00AB7B41" w:rsidP="00AB7B41">
            <w:pPr>
              <w:spacing w:before="120" w:after="120" w:line="240" w:lineRule="auto"/>
              <w:rPr>
                <w:b/>
              </w:rPr>
            </w:pPr>
            <w:r>
              <w:rPr>
                <w:b/>
              </w:rPr>
              <w:t>halboffen</w:t>
            </w:r>
            <w:r>
              <w:rPr>
                <w:b/>
              </w:rPr>
              <w:tab/>
            </w:r>
          </w:p>
        </w:tc>
        <w:tc>
          <w:tcPr>
            <w:tcW w:w="3081" w:type="dxa"/>
            <w:tcBorders>
              <w:top w:val="nil"/>
              <w:left w:val="nil"/>
              <w:bottom w:val="single" w:sz="4" w:space="0" w:color="808080"/>
              <w:right w:val="single" w:sz="4" w:space="0" w:color="808080"/>
            </w:tcBorders>
            <w:shd w:val="clear" w:color="auto" w:fill="auto"/>
          </w:tcPr>
          <w:p w:rsidR="007527C2" w:rsidRDefault="00AB7B41" w:rsidP="00AB7B41">
            <w:pPr>
              <w:tabs>
                <w:tab w:val="left" w:pos="1735"/>
              </w:tabs>
              <w:spacing w:before="120" w:after="120" w:line="240" w:lineRule="auto"/>
              <w:rPr>
                <w:b/>
                <w:u w:val="single"/>
              </w:rPr>
            </w:pPr>
            <w:r>
              <w:rPr>
                <w:b/>
                <w:u w:val="single"/>
              </w:rPr>
              <w:t>geschlossen</w:t>
            </w:r>
          </w:p>
        </w:tc>
      </w:tr>
      <w:tr w:rsidR="007527C2">
        <w:trPr>
          <w:trHeight w:val="269"/>
        </w:trPr>
        <w:tc>
          <w:tcPr>
            <w:tcW w:w="9235" w:type="dxa"/>
            <w:gridSpan w:val="4"/>
            <w:tcBorders>
              <w:top w:val="single" w:sz="4" w:space="0" w:color="808080"/>
              <w:left w:val="single" w:sz="4" w:space="0" w:color="808080"/>
              <w:bottom w:val="nil"/>
              <w:right w:val="single" w:sz="4" w:space="0" w:color="808080"/>
            </w:tcBorders>
            <w:shd w:val="clear" w:color="auto" w:fill="auto"/>
            <w:tcMar>
              <w:left w:w="108" w:type="dxa"/>
            </w:tcMar>
          </w:tcPr>
          <w:p w:rsidR="007527C2" w:rsidRDefault="00AB7B41" w:rsidP="00AB7B41">
            <w:pPr>
              <w:spacing w:before="120" w:after="120" w:line="240" w:lineRule="auto"/>
              <w:rPr>
                <w:b/>
              </w:rPr>
            </w:pPr>
            <w:r>
              <w:rPr>
                <w:b/>
              </w:rPr>
              <w:t>Erprobung im Unterricht: Nein</w:t>
            </w:r>
          </w:p>
        </w:tc>
      </w:tr>
      <w:tr w:rsidR="007527C2">
        <w:trPr>
          <w:trHeight w:val="259"/>
        </w:trPr>
        <w:tc>
          <w:tcPr>
            <w:tcW w:w="3078" w:type="dxa"/>
            <w:gridSpan w:val="2"/>
            <w:tcBorders>
              <w:top w:val="nil"/>
              <w:left w:val="single" w:sz="4" w:space="0" w:color="808080"/>
              <w:bottom w:val="single" w:sz="4" w:space="0" w:color="808080"/>
              <w:right w:val="nil"/>
            </w:tcBorders>
            <w:shd w:val="clear" w:color="auto" w:fill="auto"/>
            <w:tcMar>
              <w:left w:w="108" w:type="dxa"/>
            </w:tcMar>
          </w:tcPr>
          <w:p w:rsidR="007527C2" w:rsidRDefault="00AB7B41" w:rsidP="00AB7B41">
            <w:pPr>
              <w:spacing w:before="120" w:after="120" w:line="240" w:lineRule="auto"/>
              <w:rPr>
                <w:b/>
              </w:rPr>
            </w:pPr>
            <w:r>
              <w:rPr>
                <w:b/>
              </w:rPr>
              <w:t xml:space="preserve">Datum </w:t>
            </w:r>
          </w:p>
        </w:tc>
        <w:tc>
          <w:tcPr>
            <w:tcW w:w="3076" w:type="dxa"/>
            <w:tcBorders>
              <w:top w:val="nil"/>
              <w:left w:val="nil"/>
              <w:bottom w:val="single" w:sz="4" w:space="0" w:color="808080"/>
              <w:right w:val="nil"/>
            </w:tcBorders>
            <w:shd w:val="clear" w:color="auto" w:fill="auto"/>
          </w:tcPr>
          <w:p w:rsidR="007527C2" w:rsidRDefault="00AB7B41" w:rsidP="00AB7B41">
            <w:pPr>
              <w:spacing w:before="120" w:after="120" w:line="240" w:lineRule="auto"/>
              <w:rPr>
                <w:b/>
              </w:rPr>
            </w:pPr>
            <w:bookmarkStart w:id="0" w:name="_GoBack"/>
            <w:bookmarkEnd w:id="0"/>
            <w:r>
              <w:rPr>
                <w:b/>
              </w:rPr>
              <w:t>Jahrgangsstufe: 7</w:t>
            </w:r>
          </w:p>
        </w:tc>
        <w:tc>
          <w:tcPr>
            <w:tcW w:w="3081" w:type="dxa"/>
            <w:tcBorders>
              <w:top w:val="nil"/>
              <w:left w:val="nil"/>
              <w:bottom w:val="single" w:sz="4" w:space="0" w:color="808080"/>
              <w:right w:val="single" w:sz="4" w:space="0" w:color="808080"/>
            </w:tcBorders>
            <w:shd w:val="clear" w:color="auto" w:fill="auto"/>
          </w:tcPr>
          <w:p w:rsidR="007527C2" w:rsidRDefault="00AB7B41" w:rsidP="00AB7B41">
            <w:pPr>
              <w:spacing w:before="120" w:after="120" w:line="240" w:lineRule="auto"/>
              <w:rPr>
                <w:b/>
              </w:rPr>
            </w:pPr>
            <w:r>
              <w:rPr>
                <w:b/>
              </w:rPr>
              <w:t>Schulart: IS</w:t>
            </w:r>
          </w:p>
        </w:tc>
      </w:tr>
      <w:tr w:rsidR="007527C2">
        <w:trPr>
          <w:trHeight w:val="259"/>
        </w:trPr>
        <w:tc>
          <w:tcPr>
            <w:tcW w:w="280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spacing w:before="120" w:after="120" w:line="240" w:lineRule="auto"/>
              <w:rPr>
                <w:b/>
              </w:rPr>
            </w:pPr>
            <w:r>
              <w:rPr>
                <w:b/>
              </w:rPr>
              <w:t>Verschlagwortung</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7527C2" w:rsidRDefault="00AB7B41" w:rsidP="00AB7B41">
            <w:pPr>
              <w:pStyle w:val="StandardWeb"/>
              <w:spacing w:before="120" w:after="120" w:line="240" w:lineRule="auto"/>
              <w:rPr>
                <w:rFonts w:ascii="Arial" w:hAnsi="Arial" w:cs="Arial"/>
                <w:sz w:val="22"/>
                <w:szCs w:val="22"/>
                <w:lang w:val="tr-TR"/>
              </w:rPr>
            </w:pPr>
            <w:r>
              <w:rPr>
                <w:rFonts w:ascii="Arial" w:hAnsi="Arial" w:cs="Arial"/>
                <w:sz w:val="22"/>
                <w:szCs w:val="22"/>
                <w:lang w:val="tr-TR"/>
              </w:rPr>
              <w:t>Gezisi Raporu</w:t>
            </w:r>
          </w:p>
        </w:tc>
      </w:tr>
    </w:tbl>
    <w:p w:rsidR="007527C2" w:rsidRDefault="00AB7B41" w:rsidP="00AB7B41">
      <w:pPr>
        <w:spacing w:before="60" w:after="60"/>
        <w:rPr>
          <w:b/>
          <w:sz w:val="24"/>
          <w:szCs w:val="24"/>
        </w:rPr>
      </w:pPr>
      <w:r>
        <w:rPr>
          <w:b/>
          <w:sz w:val="24"/>
          <w:szCs w:val="24"/>
        </w:rPr>
        <w:lastRenderedPageBreak/>
        <w:t xml:space="preserve">Aufgabe und Material: </w:t>
      </w:r>
    </w:p>
    <w:p w:rsidR="00AB7B41" w:rsidRDefault="00AB7B41" w:rsidP="00AB7B41">
      <w:pPr>
        <w:spacing w:before="60" w:after="60"/>
        <w:rPr>
          <w:b/>
          <w:sz w:val="24"/>
          <w:szCs w:val="24"/>
        </w:rPr>
      </w:pPr>
    </w:p>
    <w:p w:rsidR="007527C2" w:rsidRDefault="00AB7B41" w:rsidP="00AB7B41">
      <w:pPr>
        <w:spacing w:before="60" w:after="60"/>
        <w:rPr>
          <w:b/>
          <w:lang w:val="tr-TR"/>
        </w:rPr>
      </w:pPr>
      <w:r>
        <w:rPr>
          <w:b/>
          <w:lang w:val="tr-TR"/>
        </w:rPr>
        <w:t>Aşağıdaki anlatımları ve metni okuyunuz.</w:t>
      </w:r>
    </w:p>
    <w:p w:rsidR="007527C2" w:rsidRDefault="00AB7B41" w:rsidP="00AB7B41">
      <w:pPr>
        <w:spacing w:before="60" w:after="60"/>
        <w:rPr>
          <w:b/>
          <w:lang w:val="tr-TR"/>
        </w:rPr>
      </w:pPr>
      <w:r>
        <w:rPr>
          <w:b/>
          <w:lang w:val="tr-TR"/>
        </w:rPr>
        <w:t>Hangi anlatımın hangi bölüme (a – f) ait olduğunu bulunuz.</w:t>
      </w:r>
    </w:p>
    <w:p w:rsidR="007527C2" w:rsidRDefault="00AB7B41" w:rsidP="00AB7B41">
      <w:pPr>
        <w:pStyle w:val="Listenabsatz"/>
        <w:numPr>
          <w:ilvl w:val="0"/>
          <w:numId w:val="2"/>
        </w:numPr>
        <w:spacing w:before="60" w:after="60"/>
        <w:rPr>
          <w:lang w:val="tr-TR"/>
        </w:rPr>
      </w:pPr>
      <w:r>
        <w:rPr>
          <w:lang w:val="tr-TR"/>
        </w:rPr>
        <w:t>Öğrenci (anlatıcı) denize giremedi.</w:t>
      </w:r>
    </w:p>
    <w:p w:rsidR="007527C2" w:rsidRDefault="00AB7B41" w:rsidP="00AB7B41">
      <w:pPr>
        <w:pStyle w:val="Listenabsatz"/>
        <w:numPr>
          <w:ilvl w:val="0"/>
          <w:numId w:val="2"/>
        </w:numPr>
        <w:spacing w:before="60" w:after="60"/>
        <w:rPr>
          <w:lang w:val="tr-TR"/>
        </w:rPr>
      </w:pPr>
      <w:r>
        <w:rPr>
          <w:lang w:val="tr-TR"/>
        </w:rPr>
        <w:t xml:space="preserve">Öğrenciler Side’nin ne anlama geldiğini  öğrendiler. </w:t>
      </w:r>
    </w:p>
    <w:p w:rsidR="007527C2" w:rsidRDefault="00AB7B41" w:rsidP="00AB7B41">
      <w:pPr>
        <w:pStyle w:val="Listenabsatz"/>
        <w:numPr>
          <w:ilvl w:val="0"/>
          <w:numId w:val="2"/>
        </w:numPr>
        <w:spacing w:before="60" w:after="60"/>
        <w:rPr>
          <w:lang w:val="tr-TR"/>
        </w:rPr>
      </w:pPr>
      <w:r>
        <w:rPr>
          <w:lang w:val="tr-TR"/>
        </w:rPr>
        <w:t>Öğrenciler yol yorgunu oldukları için geç kahvaltı yaptılar.</w:t>
      </w:r>
    </w:p>
    <w:p w:rsidR="007527C2" w:rsidRDefault="00AB7B41" w:rsidP="00AB7B41">
      <w:pPr>
        <w:pStyle w:val="Listenabsatz"/>
        <w:numPr>
          <w:ilvl w:val="0"/>
          <w:numId w:val="2"/>
        </w:numPr>
        <w:spacing w:before="60" w:after="60"/>
        <w:rPr>
          <w:lang w:val="tr-TR"/>
        </w:rPr>
      </w:pPr>
      <w:r>
        <w:rPr>
          <w:lang w:val="tr-TR"/>
        </w:rPr>
        <w:t>Konaklama yerine ulaşmak için toplu taşıma aracı var.</w:t>
      </w:r>
    </w:p>
    <w:p w:rsidR="007527C2" w:rsidRDefault="007527C2" w:rsidP="00AB7B41">
      <w:pPr>
        <w:spacing w:before="60" w:after="60"/>
        <w:rPr>
          <w:b/>
          <w:lang w:val="tr-TR"/>
        </w:rPr>
      </w:pPr>
    </w:p>
    <w:p w:rsidR="007527C2" w:rsidRDefault="00AB7B41" w:rsidP="00AB7B41">
      <w:pPr>
        <w:pStyle w:val="StandardWeb"/>
        <w:spacing w:after="0"/>
        <w:rPr>
          <w:rFonts w:ascii="Arial" w:hAnsi="Arial" w:cs="Arial"/>
          <w:sz w:val="22"/>
          <w:szCs w:val="22"/>
          <w:lang w:val="tr-TR"/>
        </w:rPr>
      </w:pPr>
      <w:r>
        <w:rPr>
          <w:rFonts w:ascii="Arial" w:hAnsi="Arial" w:cs="Arial"/>
          <w:sz w:val="22"/>
          <w:szCs w:val="22"/>
          <w:lang w:val="tr-TR"/>
        </w:rPr>
        <w:t>Gezisi raporu: Cumartesi, 11 Ekim 2014</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A</w:t>
      </w:r>
      <w:r>
        <w:rPr>
          <w:rFonts w:ascii="Arial" w:hAnsi="Arial" w:cs="Arial"/>
          <w:sz w:val="22"/>
          <w:szCs w:val="22"/>
          <w:lang w:val="tr-TR"/>
        </w:rPr>
        <w:t xml:space="preserve"> Bugün 11 Ekim 2014, Pazar. Arkadaşımın  ve benim rapor yazma günümüz. Dün gece otele geç geldiğimiz için öğretmenimiz bugün kahvatıyı saat dokuzda yapmamıza izin verdi. Yiyecekler çok lezzetliydi, iştahla kahvaltımızı yaptık. Kahvaltıdan sonra tüm öğrenciler rapor yazma çalışmalarına devam ettiler  ve bir önceki gün çekmiş oldukları fotoğrafları bilgisayara yüklediler. </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 xml:space="preserve">B </w:t>
      </w:r>
      <w:r>
        <w:rPr>
          <w:rFonts w:ascii="Arial" w:hAnsi="Arial" w:cs="Arial"/>
          <w:sz w:val="22"/>
          <w:szCs w:val="22"/>
          <w:lang w:val="tr-TR"/>
        </w:rPr>
        <w:t xml:space="preserve">Çalışmamızı hazırlarken konakladığımız pansiyonun adının neden nar olduğunu araştırdım. Edindiğimiz bilgilere göre Side eski dilde 'nar' demekmiş. Bu beldede yaşayan insanlar 'nar' meyvesini bereket simgesi olarak bilirlermiş. Bir de Side  Anadolu'da en eski yerleşim yerlerinden birisi olduğunu ve  M.Ö. 7. y.y. dan önce kurulduğunu öğrendim. Manavgat Çay'ının deltasına yerleşmiş olan Side Antalya iline bağlı bir ilçedir. Burası bereketli topraklara sahip olan,  doğasıyla ve tarihiyle turistlerin severek tatil yaptıkları bir yerleşim yeridir. </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 xml:space="preserve">C </w:t>
      </w:r>
      <w:r>
        <w:rPr>
          <w:rFonts w:ascii="Arial" w:hAnsi="Arial" w:cs="Arial"/>
          <w:sz w:val="22"/>
          <w:szCs w:val="22"/>
          <w:lang w:val="tr-TR"/>
        </w:rPr>
        <w:t xml:space="preserve">Sonra plaja gitmek için hazırlandık. Gideceğimiz plaj kaldığımız otelden bir hayli uzaktaydı. Oraya yürüyerek gittik. Hava güneşli ve çok sıcaktı. Giderken yolda ter içinde kaldım. Ama başka zaman çok yürümediğim için bana iyi bir spor oldu. </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 xml:space="preserve">D </w:t>
      </w:r>
      <w:r>
        <w:rPr>
          <w:rFonts w:ascii="Arial" w:hAnsi="Arial" w:cs="Arial"/>
          <w:sz w:val="22"/>
          <w:szCs w:val="22"/>
          <w:lang w:val="tr-TR"/>
        </w:rPr>
        <w:t xml:space="preserve">Uzun bir yürüyüşten sonra kum tepelerine vardık. Tepeyi aştıktan sonra uçsuz bucaksız turkuaz mavisi denizi gördüm. Muhteşem bir manzarayla karşı karşıyaydık.  Saat on iki gibi Büyük Plaja vardık.Orada restauranın önünde buluştuk ve görevliler bize oturamak için yer gösterdiler. Yüzme eşyalarımı yanıma almayı unutmuştu, kendi kendime çok kızdım. Ben de bir şezlongun üzenine uzandım ve güneşlendim. Denize giremediğim için çok üzüldüm. Yüzme eşyaları yanında olan arkadaşlar denize girip serinlediler. Bazı öğrenciler sahilde yürüyüş yaptılar. </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 xml:space="preserve">E </w:t>
      </w:r>
      <w:r>
        <w:rPr>
          <w:rFonts w:ascii="Arial" w:hAnsi="Arial" w:cs="Arial"/>
          <w:sz w:val="22"/>
          <w:szCs w:val="22"/>
          <w:lang w:val="tr-TR"/>
        </w:rPr>
        <w:t>Sonra pansiyona gitmek için  hazırlandık. Çok zaman geçmeden servis otobüsü geldi. Bizden başka  başka turistler de dolmuşa bindikleri için bir çoğumuz malesef oturmak için yer bulamadı. İyi ki otobüs gelmişti. Bözlece o sınackta bir saat yürüyerek geldiğimiz  yolu dolumuşla on beş dakikada gittik.</w:t>
      </w:r>
    </w:p>
    <w:p w:rsidR="007527C2" w:rsidRDefault="00AB7B41" w:rsidP="00AB7B41">
      <w:pPr>
        <w:pStyle w:val="StandardWeb"/>
        <w:spacing w:after="0"/>
        <w:rPr>
          <w:rFonts w:ascii="Arial" w:hAnsi="Arial" w:cs="Arial"/>
          <w:sz w:val="22"/>
          <w:szCs w:val="22"/>
          <w:lang w:val="tr-TR"/>
        </w:rPr>
      </w:pPr>
      <w:r>
        <w:rPr>
          <w:rFonts w:ascii="Arial" w:hAnsi="Arial" w:cs="Arial"/>
          <w:b/>
          <w:sz w:val="22"/>
          <w:szCs w:val="22"/>
          <w:lang w:val="tr-TR"/>
        </w:rPr>
        <w:t xml:space="preserve">F </w:t>
      </w:r>
      <w:r>
        <w:rPr>
          <w:rFonts w:ascii="Arial" w:hAnsi="Arial" w:cs="Arial"/>
          <w:sz w:val="22"/>
          <w:szCs w:val="22"/>
          <w:lang w:val="tr-TR"/>
        </w:rPr>
        <w:t>Side'de son günümüz olduğu için mutfakta çalışan aşçılar biz öğrenicilerin isteklerimize göre yemek  hazırladılar. Yemekten sonra raporlarımızı yazmaya devam ettik.Ödevini bitiren öğrencilerden bazıları  Hollanda’dan gelen turistlerler sohbet ettler, bazıları yüzme havuzunun etrafında bulunan şezlonglara oturup muzik dinlediler. Çok yorulmuştuk ve sabah Alanya’ya gideceğimiz için  odalarımıza çekilip uyuduk.</w:t>
      </w:r>
    </w:p>
    <w:p w:rsidR="007527C2" w:rsidRDefault="007527C2" w:rsidP="00AB7B41">
      <w:pPr>
        <w:spacing w:before="60" w:after="60"/>
        <w:rPr>
          <w:b/>
          <w:lang w:val="tr-TR"/>
        </w:rPr>
      </w:pPr>
    </w:p>
    <w:p w:rsidR="00AB7B41" w:rsidRDefault="00AB7B41" w:rsidP="00AB7B41">
      <w:pPr>
        <w:spacing w:before="60" w:after="60"/>
        <w:rPr>
          <w:b/>
          <w:lang w:val="tr-TR"/>
        </w:rPr>
      </w:pPr>
    </w:p>
    <w:p w:rsidR="00AB7B41" w:rsidRDefault="00AB7B41" w:rsidP="00AB7B41">
      <w:pPr>
        <w:rPr>
          <w:lang w:val="tr-TR"/>
        </w:rPr>
      </w:pPr>
      <w:r>
        <w:rPr>
          <w:noProof/>
          <w:lang w:eastAsia="de-DE"/>
        </w:rPr>
        <w:drawing>
          <wp:inline distT="0" distB="0" distL="0" distR="0">
            <wp:extent cx="1227455" cy="429260"/>
            <wp:effectExtent l="0" t="0" r="0" b="0"/>
            <wp:docPr id="1" name="Picture"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C_by.png"/>
                    <pic:cNvPicPr>
                      <a:picLocks noChangeAspect="1" noChangeArrowheads="1"/>
                    </pic:cNvPicPr>
                  </pic:nvPicPr>
                  <pic:blipFill>
                    <a:blip r:embed="rId8" cstate="print"/>
                    <a:stretch>
                      <a:fillRect/>
                    </a:stretch>
                  </pic:blipFill>
                  <pic:spPr bwMode="auto">
                    <a:xfrm>
                      <a:off x="0" y="0"/>
                      <a:ext cx="1227455" cy="429260"/>
                    </a:xfrm>
                    <a:prstGeom prst="rect">
                      <a:avLst/>
                    </a:prstGeom>
                    <a:noFill/>
                    <a:ln w="9525">
                      <a:noFill/>
                      <a:miter lim="800000"/>
                      <a:headEnd/>
                      <a:tailEnd/>
                    </a:ln>
                  </pic:spPr>
                </pic:pic>
              </a:graphicData>
            </a:graphic>
          </wp:inline>
        </w:drawing>
      </w:r>
      <w:r>
        <w:rPr>
          <w:lang w:val="tr-TR"/>
        </w:rPr>
        <w:t xml:space="preserve"> LISUM </w:t>
      </w:r>
    </w:p>
    <w:p w:rsidR="007527C2" w:rsidRPr="00AB7B41" w:rsidRDefault="00AB7B41" w:rsidP="00AB7B41">
      <w:pPr>
        <w:rPr>
          <w:rFonts w:cs="Arial"/>
          <w:sz w:val="16"/>
          <w:szCs w:val="16"/>
          <w:lang w:val="tr-TR"/>
        </w:rPr>
      </w:pPr>
      <w:r>
        <w:rPr>
          <w:rFonts w:cs="Arial"/>
          <w:sz w:val="16"/>
          <w:szCs w:val="16"/>
          <w:lang w:val="tr-TR"/>
        </w:rPr>
        <w:t xml:space="preserve">Text: </w:t>
      </w:r>
      <w:r w:rsidRPr="00AB7B41">
        <w:rPr>
          <w:rFonts w:cs="Arial"/>
          <w:sz w:val="16"/>
          <w:szCs w:val="16"/>
          <w:lang w:val="tr-TR"/>
        </w:rPr>
        <w:t>Auszug aus dem Reisebricht der Schüler nach Antalya 2014, Fr.Arslan</w:t>
      </w:r>
    </w:p>
    <w:p w:rsidR="00AB7B41" w:rsidRDefault="00AB7B41" w:rsidP="00AB7B41">
      <w:pPr>
        <w:spacing w:before="60" w:after="60"/>
        <w:rPr>
          <w:b/>
          <w:sz w:val="24"/>
          <w:szCs w:val="24"/>
        </w:rPr>
      </w:pPr>
      <w:r>
        <w:rPr>
          <w:b/>
          <w:sz w:val="24"/>
          <w:szCs w:val="24"/>
        </w:rPr>
        <w:lastRenderedPageBreak/>
        <w:t xml:space="preserve">Erwartungshorizont: </w:t>
      </w:r>
    </w:p>
    <w:p w:rsidR="00AB7B41" w:rsidRDefault="00AB7B41" w:rsidP="00AB7B41">
      <w:pPr>
        <w:spacing w:before="60" w:after="60"/>
        <w:rPr>
          <w:b/>
          <w:sz w:val="24"/>
          <w:szCs w:val="24"/>
        </w:rPr>
      </w:pPr>
    </w:p>
    <w:p w:rsidR="007527C2" w:rsidRDefault="00AB7B41" w:rsidP="00AB7B41">
      <w:pPr>
        <w:spacing w:before="60" w:after="60"/>
        <w:rPr>
          <w:b/>
          <w:lang w:val="tr-TR"/>
        </w:rPr>
      </w:pPr>
      <w:r>
        <w:rPr>
          <w:b/>
          <w:lang w:val="tr-TR"/>
        </w:rPr>
        <w:t>Aufgabe 1 – d</w:t>
      </w:r>
    </w:p>
    <w:p w:rsidR="007527C2" w:rsidRDefault="00AB7B41" w:rsidP="00AB7B41">
      <w:pPr>
        <w:spacing w:before="60" w:after="60"/>
        <w:rPr>
          <w:b/>
          <w:lang w:val="tr-TR"/>
        </w:rPr>
      </w:pPr>
      <w:r>
        <w:rPr>
          <w:b/>
          <w:lang w:val="tr-TR"/>
        </w:rPr>
        <w:t>Aufgabe 2 –b</w:t>
      </w:r>
    </w:p>
    <w:p w:rsidR="007527C2" w:rsidRDefault="00AB7B41" w:rsidP="00AB7B41">
      <w:pPr>
        <w:spacing w:before="60" w:after="60"/>
        <w:rPr>
          <w:b/>
          <w:lang w:val="tr-TR"/>
        </w:rPr>
      </w:pPr>
      <w:r>
        <w:rPr>
          <w:b/>
          <w:lang w:val="tr-TR"/>
        </w:rPr>
        <w:t>Aufgabe 3 – a</w:t>
      </w:r>
    </w:p>
    <w:p w:rsidR="007527C2" w:rsidRDefault="00AB7B41" w:rsidP="00AB7B41">
      <w:pPr>
        <w:spacing w:before="60" w:after="60"/>
        <w:rPr>
          <w:b/>
          <w:lang w:val="tr-TR"/>
        </w:rPr>
      </w:pPr>
      <w:r>
        <w:rPr>
          <w:b/>
          <w:lang w:val="tr-TR"/>
        </w:rPr>
        <w:t>Aufgabe 4 – e</w:t>
      </w: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spacing w:before="60" w:after="60"/>
        <w:rPr>
          <w:b/>
          <w:lang w:val="tr-TR"/>
        </w:rPr>
      </w:pPr>
    </w:p>
    <w:p w:rsidR="00AB7B41" w:rsidRDefault="00AB7B41" w:rsidP="00AB7B41">
      <w:pPr>
        <w:rPr>
          <w:lang w:val="tr-TR"/>
        </w:rPr>
      </w:pPr>
      <w:r>
        <w:rPr>
          <w:noProof/>
          <w:lang w:eastAsia="de-DE"/>
        </w:rPr>
        <w:drawing>
          <wp:inline distT="0" distB="0" distL="0" distR="0">
            <wp:extent cx="1227455" cy="429260"/>
            <wp:effectExtent l="0" t="0" r="0" b="0"/>
            <wp:docPr id="2" name="Picture"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C_by.png"/>
                    <pic:cNvPicPr>
                      <a:picLocks noChangeAspect="1" noChangeArrowheads="1"/>
                    </pic:cNvPicPr>
                  </pic:nvPicPr>
                  <pic:blipFill>
                    <a:blip r:embed="rId8" cstate="print"/>
                    <a:stretch>
                      <a:fillRect/>
                    </a:stretch>
                  </pic:blipFill>
                  <pic:spPr bwMode="auto">
                    <a:xfrm>
                      <a:off x="0" y="0"/>
                      <a:ext cx="1227455" cy="429260"/>
                    </a:xfrm>
                    <a:prstGeom prst="rect">
                      <a:avLst/>
                    </a:prstGeom>
                    <a:noFill/>
                    <a:ln w="9525">
                      <a:noFill/>
                      <a:miter lim="800000"/>
                      <a:headEnd/>
                      <a:tailEnd/>
                    </a:ln>
                  </pic:spPr>
                </pic:pic>
              </a:graphicData>
            </a:graphic>
          </wp:inline>
        </w:drawing>
      </w:r>
      <w:r>
        <w:rPr>
          <w:lang w:val="tr-TR"/>
        </w:rPr>
        <w:t xml:space="preserve"> LISUM </w:t>
      </w:r>
    </w:p>
    <w:p w:rsidR="00AB7B41" w:rsidRPr="00AB7B41" w:rsidRDefault="00AB7B41" w:rsidP="00AB7B41">
      <w:pPr>
        <w:rPr>
          <w:rFonts w:cs="Arial"/>
          <w:sz w:val="16"/>
          <w:szCs w:val="16"/>
          <w:lang w:val="tr-TR"/>
        </w:rPr>
      </w:pPr>
      <w:r>
        <w:rPr>
          <w:rFonts w:cs="Arial"/>
          <w:sz w:val="16"/>
          <w:szCs w:val="16"/>
          <w:lang w:val="tr-TR"/>
        </w:rPr>
        <w:t xml:space="preserve">Text: </w:t>
      </w:r>
      <w:r w:rsidRPr="00AB7B41">
        <w:rPr>
          <w:rFonts w:cs="Arial"/>
          <w:sz w:val="16"/>
          <w:szCs w:val="16"/>
          <w:lang w:val="tr-TR"/>
        </w:rPr>
        <w:t>Auszug aus dem Reisebricht der Schüler nach Antalya 2014, Fr.Arslan</w:t>
      </w:r>
    </w:p>
    <w:p w:rsidR="007527C2" w:rsidRDefault="007527C2">
      <w:pPr>
        <w:rPr>
          <w:sz w:val="2"/>
          <w:szCs w:val="2"/>
        </w:rPr>
      </w:pPr>
    </w:p>
    <w:p w:rsidR="007527C2" w:rsidRDefault="007527C2">
      <w:pPr>
        <w:rPr>
          <w:sz w:val="2"/>
          <w:szCs w:val="2"/>
        </w:rPr>
      </w:pPr>
    </w:p>
    <w:p w:rsidR="007527C2" w:rsidRDefault="007527C2">
      <w:pPr>
        <w:rPr>
          <w:sz w:val="2"/>
          <w:szCs w:val="2"/>
        </w:rPr>
      </w:pPr>
    </w:p>
    <w:tbl>
      <w:tblPr>
        <w:tblW w:w="0" w:type="auto"/>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919"/>
        <w:gridCol w:w="660"/>
        <w:gridCol w:w="519"/>
        <w:gridCol w:w="521"/>
        <w:gridCol w:w="1618"/>
      </w:tblGrid>
      <w:tr w:rsidR="007527C2">
        <w:trPr>
          <w:trHeight w:val="341"/>
        </w:trPr>
        <w:tc>
          <w:tcPr>
            <w:tcW w:w="5919"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spacing w:before="80" w:after="80"/>
              <w:rPr>
                <w:b/>
              </w:rPr>
            </w:pPr>
            <w:r>
              <w:rPr>
                <w:b/>
              </w:rPr>
              <w:lastRenderedPageBreak/>
              <w:t>Kriterien</w:t>
            </w:r>
          </w:p>
          <w:p w:rsidR="007527C2" w:rsidRDefault="00AB7B41">
            <w:pPr>
              <w:spacing w:before="80" w:after="80"/>
            </w:pPr>
            <w:r>
              <w:t>Eine standardillustrierende Aufgabe muss</w:t>
            </w:r>
          </w:p>
        </w:tc>
        <w:tc>
          <w:tcPr>
            <w:tcW w:w="1700" w:type="dxa"/>
            <w:gridSpan w:val="3"/>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7527C2" w:rsidRDefault="00AB7B41">
            <w:pPr>
              <w:spacing w:before="80" w:after="80"/>
              <w:rPr>
                <w:rStyle w:val="Funotenanker"/>
                <w:b/>
                <w:sz w:val="20"/>
                <w:szCs w:val="20"/>
              </w:rPr>
            </w:pPr>
            <w:r>
              <w:rPr>
                <w:b/>
                <w:sz w:val="20"/>
                <w:szCs w:val="20"/>
              </w:rPr>
              <w:t>Einschätzung</w:t>
            </w:r>
            <w:r>
              <w:rPr>
                <w:rStyle w:val="Funotenanker"/>
                <w:b/>
                <w:sz w:val="20"/>
                <w:szCs w:val="20"/>
              </w:rPr>
              <w:footnoteReference w:id="1"/>
            </w:r>
          </w:p>
        </w:tc>
        <w:tc>
          <w:tcPr>
            <w:tcW w:w="1616" w:type="dxa"/>
            <w:tcBorders>
              <w:top w:val="single" w:sz="12" w:space="0" w:color="00000A"/>
              <w:left w:val="single" w:sz="4" w:space="0" w:color="00000A"/>
              <w:bottom w:val="single" w:sz="4" w:space="0" w:color="00000A"/>
              <w:right w:val="single" w:sz="12" w:space="0" w:color="00000A"/>
            </w:tcBorders>
            <w:shd w:val="clear" w:color="auto" w:fill="auto"/>
            <w:tcMar>
              <w:left w:w="108" w:type="dxa"/>
            </w:tcMar>
          </w:tcPr>
          <w:p w:rsidR="007527C2" w:rsidRDefault="00AB7B41">
            <w:pPr>
              <w:spacing w:before="80" w:after="80"/>
              <w:rPr>
                <w:b/>
                <w:sz w:val="20"/>
                <w:szCs w:val="20"/>
              </w:rPr>
            </w:pPr>
            <w:r>
              <w:rPr>
                <w:b/>
                <w:sz w:val="20"/>
                <w:szCs w:val="20"/>
              </w:rPr>
              <w:t>Bemerkungen</w:t>
            </w:r>
          </w:p>
        </w:tc>
      </w:tr>
      <w:tr w:rsidR="007527C2">
        <w:trPr>
          <w:trHeight w:val="341"/>
        </w:trPr>
        <w:tc>
          <w:tcPr>
            <w:tcW w:w="5919"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7527C2">
            <w:pPr>
              <w:spacing w:before="80" w:after="80"/>
              <w:rPr>
                <w:b/>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AB7B41">
            <w:pPr>
              <w:spacing w:before="80" w:after="80"/>
              <w:jc w:val="center"/>
              <w:rPr>
                <w:b/>
              </w:rPr>
            </w:pPr>
            <w:r>
              <w:rPr>
                <w:b/>
              </w:rPr>
              <w:t>+</w:t>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AB7B41">
            <w:pPr>
              <w:spacing w:before="80" w:after="80"/>
              <w:jc w:val="center"/>
              <w:rPr>
                <w:b/>
              </w:rPr>
            </w:pPr>
            <w:r>
              <w:rPr>
                <w:b/>
              </w:rPr>
              <w:t>o</w:t>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AB7B41">
            <w:pPr>
              <w:spacing w:before="80" w:after="80"/>
              <w:jc w:val="center"/>
              <w:rPr>
                <w:b/>
              </w:rPr>
            </w:pPr>
            <w:r>
              <w:rPr>
                <w:b/>
              </w:rPr>
              <w:t>-</w:t>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7527C2">
            <w:pPr>
              <w:spacing w:before="80" w:after="80"/>
            </w:pP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dem o. a.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 w:name="Kontrollkästchen2"/>
            <w:bookmarkStart w:id="2" w:name="__Fieldmark__338_1132739548"/>
            <w:bookmarkEnd w:id="1"/>
            <w:bookmarkEnd w:id="2"/>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 w:name="__Fieldmark__341_1132739548"/>
            <w:bookmarkEnd w:id="3"/>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4" w:name="__Fieldmark__343_1132739548"/>
            <w:bookmarkEnd w:id="4"/>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Text1"/>
                  <w:enabled/>
                  <w:calcOnExit w:val="0"/>
                  <w:textInput/>
                </w:ffData>
              </w:fldChar>
            </w:r>
            <w:r w:rsidR="00AB7B41">
              <w:instrText>FORMTEXT</w:instrText>
            </w:r>
            <w:r>
              <w:fldChar w:fldCharType="separate"/>
            </w:r>
            <w:bookmarkStart w:id="5" w:name="Text1"/>
            <w:bookmarkEnd w:id="5"/>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einen Bezug zu den Themen und Inhalten herstellen.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6" w:name="__Fieldmark__353_1132739548"/>
            <w:bookmarkEnd w:id="6"/>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7" w:name="__Fieldmark__355_1132739548"/>
            <w:bookmarkEnd w:id="7"/>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8" w:name="__Fieldmark__357_1132739548"/>
            <w:bookmarkEnd w:id="8"/>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364_113"/>
                  <w:enabled/>
                  <w:calcOnExit w:val="0"/>
                  <w:textInput/>
                </w:ffData>
              </w:fldChar>
            </w:r>
            <w:r w:rsidR="00AB7B41">
              <w:instrText>FORMTEXT</w:instrText>
            </w:r>
            <w:r>
              <w:fldChar w:fldCharType="separate"/>
            </w:r>
            <w:bookmarkStart w:id="9" w:name="__Fieldmark__364_1132739548"/>
            <w:bookmarkEnd w:id="9"/>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stimmig zum Operator des Standards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0" w:name="__Fieldmark__367_1132739548"/>
            <w:bookmarkEnd w:id="10"/>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1" w:name="__Fieldmark__369_1132739548"/>
            <w:bookmarkEnd w:id="11"/>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2" w:name="__Fieldmark__371_1132739548"/>
            <w:bookmarkEnd w:id="12"/>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378_113"/>
                  <w:enabled/>
                  <w:calcOnExit w:val="0"/>
                  <w:textInput/>
                </w:ffData>
              </w:fldChar>
            </w:r>
            <w:r w:rsidR="00AB7B41">
              <w:instrText>FORMTEXT</w:instrText>
            </w:r>
            <w:r>
              <w:fldChar w:fldCharType="separate"/>
            </w:r>
            <w:bookmarkStart w:id="13" w:name="__Fieldmark__378_1132739548"/>
            <w:bookmarkEnd w:id="13"/>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in der Materialauswahl quantitativ und qualitativ dem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4" w:name="__Fieldmark__381_1132739548"/>
            <w:bookmarkEnd w:id="14"/>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5" w:name="__Fieldmark__383_1132739548"/>
            <w:bookmarkEnd w:id="15"/>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6" w:name="__Fieldmark__385_1132739548"/>
            <w:bookmarkEnd w:id="16"/>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392_113"/>
                  <w:enabled/>
                  <w:calcOnExit w:val="0"/>
                  <w:textInput/>
                </w:ffData>
              </w:fldChar>
            </w:r>
            <w:r w:rsidR="00AB7B41">
              <w:instrText>FORMTEXT</w:instrText>
            </w:r>
            <w:r>
              <w:fldChar w:fldCharType="separate"/>
            </w:r>
            <w:bookmarkStart w:id="17" w:name="__Fieldmark__392_1132739548"/>
            <w:bookmarkEnd w:id="17"/>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unabhängig von der Lebenssituation der Schülerinnen und Schüler (z. B Geschlecht, Herkunft) lösbar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8" w:name="__Fieldmark__395_1132739548"/>
            <w:bookmarkEnd w:id="18"/>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19" w:name="__Fieldmark__397_1132739548"/>
            <w:bookmarkEnd w:id="19"/>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0" w:name="__Fieldmark__399_1132739548"/>
            <w:bookmarkEnd w:id="20"/>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06_113"/>
                  <w:enabled/>
                  <w:calcOnExit w:val="0"/>
                  <w:textInput/>
                </w:ffData>
              </w:fldChar>
            </w:r>
            <w:r w:rsidR="00AB7B41">
              <w:instrText>FORMTEXT</w:instrText>
            </w:r>
            <w:r>
              <w:fldChar w:fldCharType="separate"/>
            </w:r>
            <w:bookmarkStart w:id="21" w:name="__Fieldmark__406_1132739548"/>
            <w:bookmarkEnd w:id="21"/>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bezüglich der Leistungserwartung eindeutig formuliert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2" w:name="__Fieldmark__409_1132739548"/>
            <w:bookmarkEnd w:id="22"/>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3" w:name="__Fieldmark__411_1132739548"/>
            <w:bookmarkEnd w:id="23"/>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4" w:name="__Fieldmark__413_1132739548"/>
            <w:bookmarkEnd w:id="24"/>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20_113"/>
                  <w:enabled/>
                  <w:calcOnExit w:val="0"/>
                  <w:textInput/>
                </w:ffData>
              </w:fldChar>
            </w:r>
            <w:r w:rsidR="00AB7B41">
              <w:instrText>FORMTEXT</w:instrText>
            </w:r>
            <w:r>
              <w:fldChar w:fldCharType="separate"/>
            </w:r>
            <w:bookmarkStart w:id="25" w:name="__Fieldmark__420_1132739548"/>
            <w:bookmarkEnd w:id="25"/>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sprachlich verständlich formuliert sein.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6" w:name="__Fieldmark__423_1132739548"/>
            <w:bookmarkEnd w:id="26"/>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7" w:name="__Fieldmark__425_1132739548"/>
            <w:bookmarkEnd w:id="27"/>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28" w:name="__Fieldmark__427_1132739548"/>
            <w:bookmarkEnd w:id="28"/>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34_113"/>
                  <w:enabled/>
                  <w:calcOnExit w:val="0"/>
                  <w:textInput/>
                </w:ffData>
              </w:fldChar>
            </w:r>
            <w:r w:rsidR="00AB7B41">
              <w:instrText>FORMTEXT</w:instrText>
            </w:r>
            <w:r>
              <w:fldChar w:fldCharType="separate"/>
            </w:r>
            <w:bookmarkStart w:id="29" w:name="__Fieldmark__434_1132739548"/>
            <w:bookmarkEnd w:id="29"/>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die Fachsprache standardbezogen berücksichtigen.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0" w:name="__Fieldmark__437_1132739548"/>
            <w:bookmarkEnd w:id="30"/>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1" w:name="__Fieldmark__439_1132739548"/>
            <w:bookmarkEnd w:id="31"/>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2" w:name="__Fieldmark__441_1132739548"/>
            <w:bookmarkEnd w:id="32"/>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48_113"/>
                  <w:enabled/>
                  <w:calcOnExit w:val="0"/>
                  <w:textInput/>
                </w:ffData>
              </w:fldChar>
            </w:r>
            <w:r w:rsidR="00AB7B41">
              <w:instrText>FORMTEXT</w:instrText>
            </w:r>
            <w:r>
              <w:fldChar w:fldCharType="separate"/>
            </w:r>
            <w:bookmarkStart w:id="33" w:name="__Fieldmark__448_1132739548"/>
            <w:bookmarkEnd w:id="33"/>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hinsichtlich Umfang, Abstraktionsgrad und Komplexität dem Standard entsprechen.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4" w:name="__Fieldmark__451_1132739548"/>
            <w:bookmarkEnd w:id="34"/>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5" w:name="__Fieldmark__453_1132739548"/>
            <w:bookmarkEnd w:id="35"/>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6" w:name="__Fieldmark__455_1132739548"/>
            <w:bookmarkEnd w:id="36"/>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62_113"/>
                  <w:enabled/>
                  <w:calcOnExit w:val="0"/>
                  <w:textInput/>
                </w:ffData>
              </w:fldChar>
            </w:r>
            <w:r w:rsidR="00AB7B41">
              <w:instrText>FORMTEXT</w:instrText>
            </w:r>
            <w:r>
              <w:fldChar w:fldCharType="separate"/>
            </w:r>
            <w:bookmarkStart w:id="37" w:name="__Fieldmark__462_1132739548"/>
            <w:bookmarkEnd w:id="37"/>
            <w:r w:rsidR="00AB7B41">
              <w:t>     </w:t>
            </w:r>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möglichst einen Bezug zur Lebenswelt/zum Interesse der Schülerinnen und Schüler herstellen.</w:t>
            </w: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8" w:name="__Fieldmark__465_1132739548"/>
            <w:bookmarkEnd w:id="38"/>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39" w:name="__Fieldmark__467_1132739548"/>
            <w:bookmarkEnd w:id="39"/>
            <w:r>
              <w:fldChar w:fldCharType="end"/>
            </w:r>
          </w:p>
        </w:tc>
        <w:tc>
          <w:tcPr>
            <w:tcW w:w="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527C2" w:rsidRDefault="002B3980">
            <w:pPr>
              <w:spacing w:before="80" w:after="80"/>
              <w:jc w:val="center"/>
            </w:pPr>
            <w:r>
              <w:fldChar w:fldCharType="begin">
                <w:ffData>
                  <w:name w:val=""/>
                  <w:enabled/>
                  <w:calcOnExit w:val="0"/>
                  <w:checkBox>
                    <w:sizeAuto/>
                    <w:default w:val="0"/>
                  </w:checkBox>
                </w:ffData>
              </w:fldChar>
            </w:r>
            <w:r w:rsidR="00AB7B41">
              <w:instrText>FORMCHECKBOX</w:instrText>
            </w:r>
            <w:r>
              <w:fldChar w:fldCharType="separate"/>
            </w:r>
            <w:bookmarkStart w:id="40" w:name="__Fieldmark__469_1132739548"/>
            <w:bookmarkEnd w:id="40"/>
            <w:r>
              <w:fldChar w:fldCharType="end"/>
            </w:r>
          </w:p>
        </w:tc>
        <w:tc>
          <w:tcPr>
            <w:tcW w:w="1618" w:type="dxa"/>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__Fieldmark__476_113"/>
                  <w:enabled/>
                  <w:calcOnExit w:val="0"/>
                  <w:textInput/>
                </w:ffData>
              </w:fldChar>
            </w:r>
            <w:r w:rsidR="00AB7B41">
              <w:instrText>FORMTEXT</w:instrText>
            </w:r>
            <w:r>
              <w:fldChar w:fldCharType="separate"/>
            </w:r>
            <w:bookmarkStart w:id="41" w:name="__Fieldmark__476_1132739548"/>
            <w:bookmarkEnd w:id="41"/>
            <w:r w:rsidR="00AB7B41">
              <w:t>     </w:t>
            </w:r>
            <w:r>
              <w:fldChar w:fldCharType="end"/>
            </w:r>
          </w:p>
        </w:tc>
      </w:tr>
      <w:tr w:rsidR="007527C2">
        <w:trPr>
          <w:trHeight w:val="1654"/>
        </w:trPr>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7527C2" w:rsidRDefault="00AB7B41">
            <w:pPr>
              <w:spacing w:before="80" w:after="80"/>
              <w:rPr>
                <w:b/>
              </w:rPr>
            </w:pPr>
            <w:r>
              <w:rPr>
                <w:b/>
              </w:rPr>
              <w:t>Allgemeine Einschätzung:</w:t>
            </w:r>
          </w:p>
          <w:p w:rsidR="007527C2" w:rsidRDefault="00AB7B41">
            <w:pPr>
              <w:spacing w:before="80" w:after="80"/>
            </w:pPr>
            <w:r>
              <w:t>Aufgabe erfüllt die Qualitätskriterien für standardillustrierende Aufgaben</w:t>
            </w:r>
            <w:r>
              <w:tab/>
            </w:r>
            <w:r>
              <w:tab/>
            </w:r>
            <w:r w:rsidR="002B3980">
              <w:fldChar w:fldCharType="begin">
                <w:ffData>
                  <w:name w:val=""/>
                  <w:enabled/>
                  <w:calcOnExit w:val="0"/>
                  <w:checkBox>
                    <w:sizeAuto/>
                    <w:default w:val="0"/>
                  </w:checkBox>
                </w:ffData>
              </w:fldChar>
            </w:r>
            <w:r>
              <w:instrText>FORMCHECKBOX</w:instrText>
            </w:r>
            <w:r w:rsidR="002B3980">
              <w:fldChar w:fldCharType="separate"/>
            </w:r>
            <w:bookmarkStart w:id="42" w:name="__Fieldmark__482_1132739548"/>
            <w:bookmarkEnd w:id="42"/>
            <w:r w:rsidR="002B3980">
              <w:fldChar w:fldCharType="end"/>
            </w:r>
          </w:p>
          <w:p w:rsidR="007527C2" w:rsidRDefault="00AB7B41">
            <w:pPr>
              <w:spacing w:before="80" w:after="80"/>
            </w:pPr>
            <w:r>
              <w:t>Aufgabe  kann als Material auf RLP-Online veröffentlicht werden</w:t>
            </w:r>
            <w:r>
              <w:tab/>
            </w:r>
            <w:r>
              <w:tab/>
            </w:r>
            <w:r>
              <w:tab/>
            </w:r>
            <w:r w:rsidR="002B3980">
              <w:fldChar w:fldCharType="begin">
                <w:ffData>
                  <w:name w:val=""/>
                  <w:enabled/>
                  <w:calcOnExit w:val="0"/>
                  <w:checkBox>
                    <w:sizeAuto/>
                    <w:default w:val="0"/>
                  </w:checkBox>
                </w:ffData>
              </w:fldChar>
            </w:r>
            <w:r>
              <w:instrText>FORMCHECKBOX</w:instrText>
            </w:r>
            <w:r w:rsidR="002B3980">
              <w:fldChar w:fldCharType="separate"/>
            </w:r>
            <w:bookmarkStart w:id="43" w:name="__Fieldmark__488_1132739548"/>
            <w:bookmarkEnd w:id="43"/>
            <w:r w:rsidR="002B3980">
              <w:fldChar w:fldCharType="end"/>
            </w:r>
          </w:p>
          <w:p w:rsidR="007527C2" w:rsidRDefault="00AB7B41">
            <w:pPr>
              <w:spacing w:before="80" w:after="80"/>
            </w:pPr>
            <w:r>
              <w:t>Aufgabe erfüllt die Qualitätskriterien für eine Veröffentlichung nicht</w:t>
            </w:r>
            <w:r>
              <w:tab/>
            </w:r>
            <w:r>
              <w:tab/>
            </w:r>
            <w:r w:rsidR="002B3980">
              <w:fldChar w:fldCharType="begin">
                <w:ffData>
                  <w:name w:val=""/>
                  <w:enabled/>
                  <w:calcOnExit w:val="0"/>
                  <w:checkBox>
                    <w:sizeAuto/>
                    <w:default w:val="0"/>
                  </w:checkBox>
                </w:ffData>
              </w:fldChar>
            </w:r>
            <w:r>
              <w:instrText>FORMCHECKBOX</w:instrText>
            </w:r>
            <w:r w:rsidR="002B3980">
              <w:fldChar w:fldCharType="separate"/>
            </w:r>
            <w:bookmarkStart w:id="44" w:name="__Fieldmark__493_1132739548"/>
            <w:bookmarkEnd w:id="44"/>
            <w:r w:rsidR="002B3980">
              <w:fldChar w:fldCharType="end"/>
            </w:r>
          </w:p>
          <w:p w:rsidR="007527C2" w:rsidRDefault="007527C2">
            <w:pPr>
              <w:spacing w:before="80" w:after="80"/>
            </w:pPr>
          </w:p>
          <w:p w:rsidR="007527C2" w:rsidRDefault="00AB7B41">
            <w:pPr>
              <w:spacing w:before="80" w:after="80"/>
            </w:pPr>
            <w:r>
              <w:br/>
            </w:r>
            <w:r w:rsidR="002B3980">
              <w:fldChar w:fldCharType="begin">
                <w:ffData>
                  <w:name w:val="__Fieldmark__501_113"/>
                  <w:enabled/>
                  <w:calcOnExit w:val="0"/>
                  <w:textInput/>
                </w:ffData>
              </w:fldChar>
            </w:r>
            <w:r>
              <w:instrText>FORMTEXT</w:instrText>
            </w:r>
            <w:r w:rsidR="002B3980">
              <w:fldChar w:fldCharType="separate"/>
            </w:r>
            <w:bookmarkStart w:id="45" w:name="__Fieldmark__501_1132739548"/>
            <w:bookmarkEnd w:id="45"/>
            <w:r>
              <w:t>     </w:t>
            </w:r>
            <w:r w:rsidR="002B3980">
              <w:fldChar w:fldCharType="end"/>
            </w:r>
            <w:r>
              <w:tab/>
            </w:r>
            <w:r>
              <w:tab/>
            </w:r>
            <w:r w:rsidR="002B3980">
              <w:fldChar w:fldCharType="begin">
                <w:ffData>
                  <w:name w:val="Text2"/>
                  <w:enabled/>
                  <w:calcOnExit w:val="0"/>
                  <w:textInput/>
                </w:ffData>
              </w:fldChar>
            </w:r>
            <w:r>
              <w:instrText>FORMTEXT</w:instrText>
            </w:r>
            <w:r w:rsidR="002B3980">
              <w:fldChar w:fldCharType="separate"/>
            </w:r>
            <w:bookmarkStart w:id="46" w:name="Text2"/>
            <w:bookmarkEnd w:id="46"/>
            <w:r>
              <w:t>     </w:t>
            </w:r>
            <w:r w:rsidR="002B3980">
              <w:fldChar w:fldCharType="end"/>
            </w:r>
            <w:r>
              <w:br/>
              <w:t xml:space="preserve">Datum </w:t>
            </w:r>
            <w:r>
              <w:tab/>
              <w:t>Name</w:t>
            </w:r>
            <w:r>
              <w:tab/>
            </w:r>
            <w:r>
              <w:tab/>
            </w:r>
            <w:r>
              <w:tab/>
            </w:r>
            <w:r>
              <w:tab/>
              <w:t>Unterschrift</w:t>
            </w:r>
          </w:p>
          <w:p w:rsidR="007527C2" w:rsidRDefault="007527C2">
            <w:pPr>
              <w:spacing w:before="80" w:after="80"/>
            </w:pPr>
          </w:p>
          <w:p w:rsidR="007527C2" w:rsidRDefault="002B3980">
            <w:pPr>
              <w:spacing w:before="80" w:after="80"/>
            </w:pPr>
            <w:r>
              <w:fldChar w:fldCharType="begin">
                <w:ffData>
                  <w:name w:val="__Fieldmark__527_113"/>
                  <w:enabled/>
                  <w:calcOnExit w:val="0"/>
                  <w:textInput/>
                </w:ffData>
              </w:fldChar>
            </w:r>
            <w:r w:rsidR="00AB7B41">
              <w:instrText>FORMTEXT</w:instrText>
            </w:r>
            <w:r>
              <w:fldChar w:fldCharType="separate"/>
            </w:r>
            <w:bookmarkStart w:id="47" w:name="__Fieldmark__527_1132739548"/>
            <w:bookmarkEnd w:id="47"/>
            <w:r w:rsidR="00AB7B41">
              <w:t>     </w:t>
            </w:r>
            <w:r>
              <w:fldChar w:fldCharType="end"/>
            </w:r>
            <w:r w:rsidR="00AB7B41">
              <w:tab/>
            </w:r>
            <w:r w:rsidR="00AB7B41">
              <w:tab/>
            </w:r>
            <w:r>
              <w:fldChar w:fldCharType="begin">
                <w:ffData>
                  <w:name w:val="__Fieldmark__536_113"/>
                  <w:enabled/>
                  <w:calcOnExit w:val="0"/>
                  <w:textInput/>
                </w:ffData>
              </w:fldChar>
            </w:r>
            <w:r w:rsidR="00AB7B41">
              <w:instrText>FORMTEXT</w:instrText>
            </w:r>
            <w:r>
              <w:fldChar w:fldCharType="separate"/>
            </w:r>
            <w:bookmarkStart w:id="48" w:name="__Fieldmark__536_1132739548"/>
            <w:bookmarkEnd w:id="48"/>
            <w:r w:rsidR="00AB7B41">
              <w:t>     </w:t>
            </w:r>
            <w:r>
              <w:fldChar w:fldCharType="end"/>
            </w:r>
            <w:r w:rsidR="00AB7B41">
              <w:br/>
              <w:t xml:space="preserve">Datum </w:t>
            </w:r>
            <w:r w:rsidR="00AB7B41">
              <w:tab/>
              <w:t>Name</w:t>
            </w:r>
            <w:r w:rsidR="00AB7B41">
              <w:tab/>
            </w:r>
            <w:r w:rsidR="00AB7B41">
              <w:tab/>
            </w:r>
            <w:r w:rsidR="00AB7B41">
              <w:tab/>
            </w:r>
            <w:r w:rsidR="00AB7B41">
              <w:tab/>
              <w:t xml:space="preserve">Unterschrift </w:t>
            </w:r>
          </w:p>
        </w:tc>
      </w:tr>
      <w:tr w:rsidR="007527C2">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7527C2" w:rsidRDefault="00AB7B41">
            <w:pPr>
              <w:spacing w:before="80" w:after="80"/>
              <w:rPr>
                <w:b/>
              </w:rPr>
            </w:pPr>
            <w:r>
              <w:rPr>
                <w:b/>
              </w:rPr>
              <w:t>Rechteprüfung</w:t>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Rechtenachweise liegen vollständig vor</w:t>
            </w:r>
          </w:p>
        </w:tc>
        <w:tc>
          <w:tcPr>
            <w:tcW w:w="3316" w:type="dxa"/>
            <w:gridSpan w:val="4"/>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2B3980">
            <w:pPr>
              <w:spacing w:before="80" w:after="80"/>
            </w:pPr>
            <w:r>
              <w:fldChar w:fldCharType="begin">
                <w:ffData>
                  <w:name w:val=""/>
                  <w:enabled/>
                  <w:calcOnExit w:val="0"/>
                  <w:checkBox>
                    <w:sizeAuto/>
                    <w:default w:val="0"/>
                  </w:checkBox>
                </w:ffData>
              </w:fldChar>
            </w:r>
            <w:r w:rsidR="00AB7B41">
              <w:instrText>FORMCHECKBOX</w:instrText>
            </w:r>
            <w:r>
              <w:fldChar w:fldCharType="separate"/>
            </w:r>
            <w:bookmarkStart w:id="49" w:name="Kontrollkästchen1"/>
            <w:bookmarkStart w:id="50" w:name="__Fieldmark__552_1132739548"/>
            <w:bookmarkEnd w:id="49"/>
            <w:bookmarkEnd w:id="50"/>
            <w:r>
              <w:fldChar w:fldCharType="end"/>
            </w:r>
          </w:p>
        </w:tc>
      </w:tr>
      <w:tr w:rsidR="007527C2">
        <w:tc>
          <w:tcPr>
            <w:tcW w:w="5919" w:type="dxa"/>
            <w:tcBorders>
              <w:top w:val="single" w:sz="4" w:space="0" w:color="00000A"/>
              <w:left w:val="single" w:sz="12" w:space="0" w:color="00000A"/>
              <w:bottom w:val="single" w:sz="4" w:space="0" w:color="00000A"/>
              <w:right w:val="single" w:sz="4" w:space="0" w:color="00000A"/>
            </w:tcBorders>
            <w:shd w:val="clear" w:color="auto" w:fill="auto"/>
            <w:tcMar>
              <w:left w:w="98" w:type="dxa"/>
            </w:tcMar>
          </w:tcPr>
          <w:p w:rsidR="007527C2" w:rsidRDefault="00AB7B41">
            <w:pPr>
              <w:numPr>
                <w:ilvl w:val="0"/>
                <w:numId w:val="1"/>
              </w:numPr>
              <w:spacing w:before="80" w:after="80"/>
              <w:ind w:left="284"/>
            </w:pPr>
            <w:r>
              <w:t>Veröffentlichungslizenz des Materials</w:t>
            </w:r>
          </w:p>
        </w:tc>
        <w:tc>
          <w:tcPr>
            <w:tcW w:w="3316" w:type="dxa"/>
            <w:gridSpan w:val="4"/>
            <w:tcBorders>
              <w:top w:val="single" w:sz="4" w:space="0" w:color="00000A"/>
              <w:left w:val="single" w:sz="4" w:space="0" w:color="00000A"/>
              <w:bottom w:val="single" w:sz="4" w:space="0" w:color="00000A"/>
              <w:right w:val="single" w:sz="12" w:space="0" w:color="00000A"/>
            </w:tcBorders>
            <w:shd w:val="clear" w:color="auto" w:fill="auto"/>
            <w:tcMar>
              <w:left w:w="108" w:type="dxa"/>
            </w:tcMar>
          </w:tcPr>
          <w:p w:rsidR="007527C2" w:rsidRDefault="00AB7B41">
            <w:pPr>
              <w:spacing w:before="80" w:after="80"/>
            </w:pPr>
            <w:r>
              <w:t>CC BY 3.0 DE</w:t>
            </w:r>
          </w:p>
        </w:tc>
      </w:tr>
      <w:tr w:rsidR="007527C2">
        <w:tc>
          <w:tcPr>
            <w:tcW w:w="9235" w:type="dxa"/>
            <w:gridSpan w:val="5"/>
            <w:tcBorders>
              <w:top w:val="single" w:sz="4" w:space="0" w:color="00000A"/>
              <w:left w:val="single" w:sz="12" w:space="0" w:color="00000A"/>
              <w:bottom w:val="single" w:sz="4" w:space="0" w:color="00000A"/>
              <w:right w:val="single" w:sz="12" w:space="0" w:color="00000A"/>
            </w:tcBorders>
            <w:shd w:val="clear" w:color="auto" w:fill="auto"/>
            <w:tcMar>
              <w:left w:w="98" w:type="dxa"/>
            </w:tcMar>
          </w:tcPr>
          <w:p w:rsidR="007527C2" w:rsidRDefault="00AB7B41" w:rsidP="00AB7B41">
            <w:pPr>
              <w:spacing w:before="80" w:after="80"/>
            </w:pPr>
            <w:r>
              <w:br/>
              <w:t>31.05.206</w:t>
            </w:r>
            <w:r>
              <w:tab/>
              <w:t>Christin Schulz</w:t>
            </w:r>
            <w:r>
              <w:br/>
              <w:t xml:space="preserve">Datum </w:t>
            </w:r>
            <w:r>
              <w:tab/>
              <w:t>Name</w:t>
            </w:r>
            <w:r>
              <w:tab/>
            </w:r>
            <w:r>
              <w:tab/>
            </w:r>
            <w:r>
              <w:tab/>
              <w:t>Unterschrift</w:t>
            </w:r>
          </w:p>
        </w:tc>
      </w:tr>
    </w:tbl>
    <w:p w:rsidR="007527C2" w:rsidRDefault="007527C2"/>
    <w:sectPr w:rsidR="007527C2" w:rsidSect="007527C2">
      <w:headerReference w:type="default" r:id="rId9"/>
      <w:footerReference w:type="default" r:id="rId10"/>
      <w:pgSz w:w="11906" w:h="16838"/>
      <w:pgMar w:top="1417" w:right="1417" w:bottom="1134" w:left="1417"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C2" w:rsidRDefault="007527C2" w:rsidP="007527C2">
      <w:pPr>
        <w:spacing w:line="240" w:lineRule="auto"/>
      </w:pPr>
      <w:r>
        <w:separator/>
      </w:r>
    </w:p>
  </w:endnote>
  <w:endnote w:type="continuationSeparator" w:id="0">
    <w:p w:rsidR="007527C2" w:rsidRDefault="007527C2" w:rsidP="007527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C2" w:rsidRDefault="00AB7B41">
    <w:pPr>
      <w:pStyle w:val="Fuzeile"/>
      <w:jc w:val="center"/>
    </w:pPr>
    <w:r>
      <w:tab/>
    </w:r>
    <w:r w:rsidR="002B3980">
      <w:fldChar w:fldCharType="begin"/>
    </w:r>
    <w:r>
      <w:instrText>PAGE</w:instrText>
    </w:r>
    <w:r w:rsidR="002B3980">
      <w:fldChar w:fldCharType="separate"/>
    </w:r>
    <w:r w:rsidR="00580FE0">
      <w:rPr>
        <w:noProof/>
      </w:rPr>
      <w:t>2</w:t>
    </w:r>
    <w:r w:rsidR="002B398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C2" w:rsidRDefault="007527C2"/>
  </w:footnote>
  <w:footnote w:type="continuationSeparator" w:id="0">
    <w:p w:rsidR="007527C2" w:rsidRDefault="00AB7B41">
      <w:r>
        <w:continuationSeparator/>
      </w:r>
    </w:p>
  </w:footnote>
  <w:footnote w:id="1">
    <w:p w:rsidR="007527C2" w:rsidRDefault="00AB7B41">
      <w:pPr>
        <w:pStyle w:val="Funote"/>
      </w:pPr>
      <w:r>
        <w:rPr>
          <w:rStyle w:val="Funotenzeichen"/>
        </w:rPr>
        <w:footnoteRef/>
      </w:r>
      <w:r>
        <w:rPr>
          <w:rStyle w:val="Funotenzeichen"/>
        </w:rPr>
        <w:tab/>
      </w:r>
      <w:r>
        <w:t xml:space="preserve"> </w:t>
      </w:r>
      <w:r>
        <w:rPr>
          <w:b/>
        </w:rPr>
        <w:t>+</w:t>
      </w:r>
      <w:r>
        <w:t xml:space="preserve"> geeignet; </w:t>
      </w:r>
      <w:r>
        <w:rPr>
          <w:b/>
        </w:rPr>
        <w:t>o</w:t>
      </w:r>
      <w:r>
        <w:t xml:space="preserve"> Modifikationen nötig;</w:t>
      </w:r>
      <w:r>
        <w:rPr>
          <w:b/>
        </w:rPr>
        <w:t>-</w:t>
      </w:r>
      <w:r>
        <w:t xml:space="preserve"> nicht geeignet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C2" w:rsidRDefault="007527C2">
    <w:pPr>
      <w:pStyle w:val="Kopfzeile"/>
      <w:pBdr>
        <w:top w:val="nil"/>
        <w:left w:val="nil"/>
        <w:bottom w:val="single" w:sz="12" w:space="1" w:color="808080"/>
        <w:right w:val="nil"/>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7B4"/>
    <w:multiLevelType w:val="multilevel"/>
    <w:tmpl w:val="0E6A7050"/>
    <w:lvl w:ilvl="0">
      <w:start w:val="1"/>
      <w:numFmt w:val="bullet"/>
      <w:lvlText w:val="­"/>
      <w:lvlJc w:val="left"/>
      <w:pPr>
        <w:ind w:left="360" w:hanging="360"/>
      </w:pPr>
      <w:rPr>
        <w:rFonts w:ascii="Courier New" w:hAnsi="Courier New" w:cs="Courier New"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ED1694D"/>
    <w:multiLevelType w:val="multilevel"/>
    <w:tmpl w:val="FA46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151A65"/>
    <w:multiLevelType w:val="multilevel"/>
    <w:tmpl w:val="B394ADDE"/>
    <w:lvl w:ilvl="0">
      <w:start w:val="1"/>
      <w:numFmt w:val="bullet"/>
      <w:pStyle w:val="Aufzhlung"/>
      <w:lvlText w:val="­"/>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58029CC"/>
    <w:multiLevelType w:val="multilevel"/>
    <w:tmpl w:val="5F5CEB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footnotePr>
    <w:footnote w:id="-1"/>
    <w:footnote w:id="0"/>
  </w:footnotePr>
  <w:endnotePr>
    <w:endnote w:id="-1"/>
    <w:endnote w:id="0"/>
  </w:endnotePr>
  <w:compat/>
  <w:rsids>
    <w:rsidRoot w:val="007527C2"/>
    <w:rsid w:val="002B3980"/>
    <w:rsid w:val="00580FE0"/>
    <w:rsid w:val="007527C2"/>
    <w:rsid w:val="00AB7B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uppressAutoHyphens/>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rsid w:val="00837EC7"/>
    <w:rPr>
      <w:rFonts w:ascii="Arial" w:hAnsi="Arial"/>
      <w:sz w:val="22"/>
      <w:szCs w:val="22"/>
      <w:lang w:eastAsia="en-US"/>
    </w:r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lang w:eastAsia="ar-SA"/>
    </w:rPr>
  </w:style>
  <w:style w:type="character" w:styleId="Funotenzeichen">
    <w:name w:val="footnote reference"/>
    <w:rsid w:val="007527C2"/>
  </w:style>
  <w:style w:type="character" w:styleId="Platzhaltertext">
    <w:name w:val="Placeholder Text"/>
    <w:basedOn w:val="Absatz-Standardschriftart"/>
    <w:uiPriority w:val="99"/>
    <w:semiHidden/>
    <w:rsid w:val="00B94BD8"/>
    <w:rPr>
      <w:color w:val="808080"/>
    </w:rPr>
  </w:style>
  <w:style w:type="character" w:customStyle="1" w:styleId="ListLabel1">
    <w:name w:val="ListLabel 1"/>
    <w:rsid w:val="007527C2"/>
    <w:rPr>
      <w:rFonts w:eastAsia="Calibri" w:cs="Arial"/>
    </w:rPr>
  </w:style>
  <w:style w:type="character" w:customStyle="1" w:styleId="ListLabel2">
    <w:name w:val="ListLabel 2"/>
    <w:rsid w:val="007527C2"/>
    <w:rPr>
      <w:rFonts w:cs="Courier New"/>
    </w:rPr>
  </w:style>
  <w:style w:type="character" w:customStyle="1" w:styleId="ListLabel3">
    <w:name w:val="ListLabel 3"/>
    <w:rsid w:val="007527C2"/>
    <w:rPr>
      <w:rFonts w:eastAsia="Calibri" w:cs="Times New Roman"/>
    </w:rPr>
  </w:style>
  <w:style w:type="character" w:customStyle="1" w:styleId="ListLabel4">
    <w:name w:val="ListLabel 4"/>
    <w:rsid w:val="007527C2"/>
    <w:rPr>
      <w:color w:val="00000A"/>
    </w:rPr>
  </w:style>
  <w:style w:type="character" w:customStyle="1" w:styleId="ListLabel5">
    <w:name w:val="ListLabel 5"/>
    <w:rsid w:val="007527C2"/>
    <w:rPr>
      <w:rFonts w:eastAsia="Times New Roman" w:cs="Arial"/>
    </w:rPr>
  </w:style>
  <w:style w:type="character" w:customStyle="1" w:styleId="Funotenanker">
    <w:name w:val="Fußnotenanker"/>
    <w:rsid w:val="007527C2"/>
    <w:rPr>
      <w:vertAlign w:val="superscript"/>
    </w:rPr>
  </w:style>
  <w:style w:type="character" w:customStyle="1" w:styleId="Endnotenanker">
    <w:name w:val="Endnotenanker"/>
    <w:rsid w:val="007527C2"/>
    <w:rPr>
      <w:vertAlign w:val="superscript"/>
    </w:rPr>
  </w:style>
  <w:style w:type="character" w:styleId="Endnotenzeichen">
    <w:name w:val="endnote reference"/>
    <w:rsid w:val="007527C2"/>
  </w:style>
  <w:style w:type="paragraph" w:customStyle="1" w:styleId="berschrift">
    <w:name w:val="Überschrift"/>
    <w:basedOn w:val="Standard"/>
    <w:next w:val="Textkrper"/>
    <w:rsid w:val="007527C2"/>
    <w:pPr>
      <w:keepNext/>
      <w:spacing w:before="240" w:after="120"/>
    </w:pPr>
    <w:rPr>
      <w:rFonts w:ascii="Liberation Sans" w:eastAsia="Lucida Sans Unicode" w:hAnsi="Liberation Sans" w:cs="Mangal"/>
      <w:sz w:val="28"/>
      <w:szCs w:val="28"/>
    </w:rPr>
  </w:style>
  <w:style w:type="paragraph" w:styleId="Textkrper">
    <w:name w:val="Body Text"/>
    <w:basedOn w:val="Standard"/>
    <w:rsid w:val="007527C2"/>
    <w:pPr>
      <w:spacing w:after="140" w:line="288" w:lineRule="auto"/>
    </w:pPr>
  </w:style>
  <w:style w:type="paragraph" w:styleId="Liste">
    <w:name w:val="List"/>
    <w:basedOn w:val="Textkrper"/>
    <w:rsid w:val="007527C2"/>
    <w:rPr>
      <w:rFonts w:cs="Mangal"/>
    </w:rPr>
  </w:style>
  <w:style w:type="paragraph" w:styleId="Beschriftung">
    <w:name w:val="caption"/>
    <w:basedOn w:val="Standard"/>
    <w:rsid w:val="007527C2"/>
    <w:pPr>
      <w:suppressLineNumbers/>
      <w:spacing w:before="120" w:after="120"/>
    </w:pPr>
    <w:rPr>
      <w:rFonts w:cs="Mangal"/>
      <w:i/>
      <w:iCs/>
      <w:sz w:val="24"/>
      <w:szCs w:val="24"/>
    </w:rPr>
  </w:style>
  <w:style w:type="paragraph" w:customStyle="1" w:styleId="Verzeichnis">
    <w:name w:val="Verzeichnis"/>
    <w:basedOn w:val="Standard"/>
    <w:rsid w:val="007527C2"/>
    <w:pPr>
      <w:suppressLineNumbers/>
    </w:pPr>
    <w:rPr>
      <w:rFonts w:cs="Mangal"/>
    </w:rPr>
  </w:style>
  <w:style w:type="paragraph" w:customStyle="1" w:styleId="Inhaltsverzeichnis1">
    <w:name w:val="Inhaltsverzeichnis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paragraph" w:styleId="Kopfzeile">
    <w:name w:val="header"/>
    <w:basedOn w:val="Standard"/>
    <w:link w:val="KopfzeileZchn"/>
    <w:unhideWhenUsed/>
    <w:rsid w:val="00837EC7"/>
    <w:pPr>
      <w:tabs>
        <w:tab w:val="center" w:pos="4536"/>
        <w:tab w:val="right" w:pos="9072"/>
      </w:tabs>
    </w:pPr>
  </w:style>
  <w:style w:type="paragraph" w:styleId="Fuzeile">
    <w:name w:val="footer"/>
    <w:basedOn w:val="Standard"/>
    <w:link w:val="FuzeileZchn"/>
    <w:uiPriority w:val="99"/>
    <w:unhideWhenUsed/>
    <w:rsid w:val="00837EC7"/>
    <w:pPr>
      <w:tabs>
        <w:tab w:val="center" w:pos="4536"/>
        <w:tab w:val="right" w:pos="9072"/>
      </w:tabs>
    </w:p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paragraph" w:styleId="Funotentext">
    <w:name w:val="footnote text"/>
    <w:basedOn w:val="Standard"/>
    <w:link w:val="FunotentextZchn1"/>
    <w:uiPriority w:val="99"/>
    <w:semiHidden/>
    <w:unhideWhenUsed/>
    <w:rsid w:val="00F86862"/>
    <w:pPr>
      <w:spacing w:after="120" w:line="240" w:lineRule="auto"/>
      <w:jc w:val="both"/>
    </w:pPr>
    <w:rPr>
      <w:rFonts w:ascii="Calibri" w:eastAsia="Times New Roman" w:hAnsi="Calibri"/>
      <w:bCs/>
      <w:sz w:val="20"/>
      <w:szCs w:val="20"/>
      <w:lang w:eastAsia="ar-SA"/>
    </w:rPr>
  </w:style>
  <w:style w:type="paragraph" w:styleId="StandardWeb">
    <w:name w:val="Normal (Web)"/>
    <w:basedOn w:val="Standard"/>
    <w:uiPriority w:val="99"/>
    <w:unhideWhenUsed/>
    <w:rsid w:val="00BC5AC9"/>
    <w:pPr>
      <w:spacing w:after="119"/>
    </w:pPr>
    <w:rPr>
      <w:rFonts w:ascii="Times New Roman" w:eastAsia="Times New Roman" w:hAnsi="Times New Roman"/>
      <w:sz w:val="24"/>
      <w:szCs w:val="24"/>
      <w:lang w:eastAsia="de-DE"/>
    </w:rPr>
  </w:style>
  <w:style w:type="paragraph" w:customStyle="1" w:styleId="Aufzhlung">
    <w:name w:val="Aufzählung"/>
    <w:basedOn w:val="Standard"/>
    <w:qFormat/>
    <w:rsid w:val="003A25BA"/>
    <w:pPr>
      <w:numPr>
        <w:numId w:val="3"/>
      </w:numPr>
      <w:spacing w:before="80" w:after="80" w:line="240" w:lineRule="auto"/>
    </w:pPr>
    <w:rPr>
      <w:rFonts w:eastAsia="Arial Unicode MS" w:cs="Arial"/>
      <w:color w:val="000000"/>
      <w:lang w:eastAsia="de-DE"/>
    </w:rPr>
  </w:style>
  <w:style w:type="paragraph" w:customStyle="1" w:styleId="Funote">
    <w:name w:val="Fußnote"/>
    <w:basedOn w:val="Standard"/>
    <w:rsid w:val="007527C2"/>
  </w:style>
  <w:style w:type="paragraph" w:customStyle="1" w:styleId="TabellenInhalt">
    <w:name w:val="Tabellen Inhalt"/>
    <w:basedOn w:val="Standard"/>
    <w:rsid w:val="007527C2"/>
  </w:style>
  <w:style w:type="paragraph" w:customStyle="1" w:styleId="Tabellenberschrift">
    <w:name w:val="Tabellen Überschrift"/>
    <w:basedOn w:val="TabellenInhalt"/>
    <w:rsid w:val="007527C2"/>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5862E-2E94-456D-A133-577FFBA0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5672</Characters>
  <Application>Microsoft Office Word</Application>
  <DocSecurity>4</DocSecurity>
  <Lines>47</Lines>
  <Paragraphs>13</Paragraphs>
  <ScaleCrop>false</ScaleCrop>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2016-06-24T08:08:00Z</dcterms:created>
  <dcterms:modified xsi:type="dcterms:W3CDTF">2016-06-24T08:08:00Z</dcterms:modified>
</cp:coreProperties>
</file>