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5371200</wp:posOffset>
            </wp:positionH>
            <wp:positionV relativeFrom="paragraph">
              <wp:posOffset>457200</wp:posOffset>
            </wp:positionV>
            <wp:extent cx="1038225" cy="80010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1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2"/>
        <w:gridCol w:w="6665"/>
        <w:gridCol w:w="1778"/>
        <w:tblGridChange w:id="0">
          <w:tblGrid>
            <w:gridCol w:w="1692"/>
            <w:gridCol w:w="6665"/>
            <w:gridCol w:w="1778"/>
          </w:tblGrid>
        </w:tblGridChange>
      </w:tblGrid>
      <w:tr>
        <w:trPr>
          <w:cantSplit w:val="0"/>
          <w:trHeight w:val="9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86790" cy="850265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850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Style w:val="Heading1"/>
              <w:jc w:val="center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JUGEND TRAINIERT FÜR OLYMPIA</w:t>
            </w:r>
          </w:p>
          <w:p w:rsidR="00000000" w:rsidDel="00000000" w:rsidP="00000000" w:rsidRDefault="00000000" w:rsidRPr="00000000" w14:paraId="00000004">
            <w:pPr>
              <w:pStyle w:val="Heading1"/>
              <w:jc w:val="center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shd w:fill="d9d9d9" w:val="clear"/>
                <w:rtl w:val="0"/>
              </w:rPr>
              <w:t xml:space="preserve">Stärkste Schülerin und Stärkster Schüler – KREISFINALE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spacing w:after="0" w:line="240" w:lineRule="auto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Donnerstag, 19. Januar 2023</w:t>
        <w:tab/>
        <w:t xml:space="preserve">TH Otto-Tschirch Oberschule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WK II 2006-2009; WK III 2008-2011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Veranstalter:</w:t>
        <w:tab/>
        <w:tab/>
        <w:tab/>
        <w:t xml:space="preserve">Ministerium für Bildung, Jugend und Sport des Landes Brandenburg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</w:t>
        <w:tab/>
        <w:t xml:space="preserve">1.1 Ausrichter:</w:t>
        <w:tab/>
        <w:tab/>
        <w:t xml:space="preserve">Staatliche Schulamt; Stadt Bandenburg an der  Havel</w:t>
      </w:r>
    </w:p>
    <w:p w:rsidR="00000000" w:rsidDel="00000000" w:rsidP="00000000" w:rsidRDefault="00000000" w:rsidRPr="00000000" w14:paraId="0000000D">
      <w:pPr>
        <w:spacing w:after="0" w:line="240" w:lineRule="auto"/>
        <w:ind w:left="2804" w:hanging="2096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1.2 Gesamtleitung: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i.V. </w:t>
      </w:r>
      <w:r w:rsidDel="00000000" w:rsidR="00000000" w:rsidRPr="00000000">
        <w:rPr>
          <w:smallCaps w:val="1"/>
          <w:color w:val="c0504d"/>
          <w:sz w:val="16"/>
          <w:szCs w:val="16"/>
          <w:u w:val="single"/>
          <w:rtl w:val="0"/>
        </w:rPr>
        <w:t xml:space="preserve">Ralf Hintze                     Schulsportkoordinator                                                                                                                                                                                                                                          Adresse: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Franz-Ziegler-Str.29, 14776 Brandenburg/Havel </w:t>
      </w:r>
    </w:p>
    <w:p w:rsidR="00000000" w:rsidDel="00000000" w:rsidP="00000000" w:rsidRDefault="00000000" w:rsidRPr="00000000" w14:paraId="0000000E">
      <w:pPr>
        <w:spacing w:after="0" w:line="240" w:lineRule="auto"/>
        <w:ind w:left="2804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Mail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16"/>
          <w:szCs w:val="16"/>
          <w:rtl w:val="0"/>
        </w:rPr>
        <w:t xml:space="preserve">: ralf.hintze@lk.brandenburg.de,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Handy: 0170/2725509</w:t>
      </w:r>
    </w:p>
    <w:p w:rsidR="00000000" w:rsidDel="00000000" w:rsidP="00000000" w:rsidRDefault="00000000" w:rsidRPr="00000000" w14:paraId="0000000F">
      <w:pPr>
        <w:spacing w:after="0" w:line="240" w:lineRule="auto"/>
        <w:ind w:left="2832" w:hanging="2832"/>
        <w:rPr>
          <w:rFonts w:ascii="Times New Roman" w:cs="Times New Roman" w:eastAsia="Times New Roman" w:hAnsi="Times New Roman"/>
          <w:color w:val="548dd4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Wettkampfort:</w:t>
        <w:tab/>
        <w:tab/>
        <w:t xml:space="preserve">Sporthalle der Otto-Tschirch-Oberschule Max-Herm-Str. 8 14772</w:t>
      </w:r>
    </w:p>
    <w:p w:rsidR="00000000" w:rsidDel="00000000" w:rsidP="00000000" w:rsidRDefault="00000000" w:rsidRPr="00000000" w14:paraId="00000011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Brandenburg an der Havel</w:t>
      </w:r>
    </w:p>
    <w:p w:rsidR="00000000" w:rsidDel="00000000" w:rsidP="00000000" w:rsidRDefault="00000000" w:rsidRPr="00000000" w14:paraId="00000012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Spielbeginn: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09.00Uhr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Einlass: 8.30Uhr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Siegerehrung: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ca. 13.30Uhr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2832" w:hanging="283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Spielmodus: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Turnierform „Jeder gegen Jeden“                                                                    </w:t>
      </w:r>
    </w:p>
    <w:p w:rsidR="00000000" w:rsidDel="00000000" w:rsidP="00000000" w:rsidRDefault="00000000" w:rsidRPr="00000000" w14:paraId="00000015">
      <w:pPr>
        <w:spacing w:after="0" w:line="240" w:lineRule="auto"/>
        <w:ind w:left="2130" w:firstLine="701.99999999999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Die Sportler treten in einzelnen Disziplinen gegeneinander an. </w:t>
      </w:r>
    </w:p>
    <w:p w:rsidR="00000000" w:rsidDel="00000000" w:rsidP="00000000" w:rsidRDefault="00000000" w:rsidRPr="00000000" w14:paraId="00000016">
      <w:pPr>
        <w:spacing w:after="0" w:line="240" w:lineRule="auto"/>
        <w:ind w:left="2130" w:firstLine="701.99999999999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Daneben wird die Wertung zu einer Mannschaftswertung addiert. </w:t>
      </w:r>
    </w:p>
    <w:p w:rsidR="00000000" w:rsidDel="00000000" w:rsidP="00000000" w:rsidRDefault="00000000" w:rsidRPr="00000000" w14:paraId="00000017">
      <w:pPr>
        <w:spacing w:after="0" w:line="240" w:lineRule="auto"/>
        <w:ind w:left="2130" w:firstLine="701.99999999999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2130" w:firstLine="701.99999999999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Stationen: </w:t>
      </w:r>
    </w:p>
    <w:p w:rsidR="00000000" w:rsidDel="00000000" w:rsidP="00000000" w:rsidRDefault="00000000" w:rsidRPr="00000000" w14:paraId="00000019">
      <w:pPr>
        <w:spacing w:after="0" w:line="240" w:lineRule="auto"/>
        <w:ind w:left="2130" w:firstLine="701.99999999999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Schlängellauf, Seilspringen, Standweitsprung, Medizinballstoßen, Klimzüge</w:t>
      </w:r>
    </w:p>
    <w:p w:rsidR="00000000" w:rsidDel="00000000" w:rsidP="00000000" w:rsidRDefault="00000000" w:rsidRPr="00000000" w14:paraId="0000001A">
      <w:pPr>
        <w:spacing w:after="0" w:line="240" w:lineRule="auto"/>
        <w:ind w:left="2130" w:firstLine="701.99999999999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Mannschaft: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WK 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+III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w/m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maximal 5 Sportler pro Geschlecht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einheitliche Spielkleidung (Hemd, kurze Hose,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ange 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chen für die Pausen,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Turnschuhe mit heller Sohle)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allg.  Hinweise: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Schiedsrichter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Stationsbetreuer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erwünscht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ind w:left="2130" w:hanging="21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Auszeichnung:</w:t>
        <w:tab/>
        <w:tab/>
        <w:tab/>
        <w:t xml:space="preserve">Urkunden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Anmeldungen:</w:t>
        <w:tab/>
        <w:tab/>
        <w:t xml:space="preserve">an R. Hintze s.u. + Anmeldeschluss beachten!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cccccc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Meldeschluss: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Januar 2022 </w:t>
        <w:tab/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an: ralf.hintze@lk.brandenburg.de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124" w:hanging="2124"/>
        <w:jc w:val="center"/>
        <w:rPr>
          <w:sz w:val="32"/>
          <w:szCs w:val="32"/>
          <w:u w:val="single"/>
          <w:shd w:fill="d9d9d9" w:val="clear"/>
        </w:rPr>
      </w:pPr>
      <w:r w:rsidDel="00000000" w:rsidR="00000000" w:rsidRPr="00000000">
        <w:rPr>
          <w:sz w:val="32"/>
          <w:szCs w:val="32"/>
          <w:u w:val="single"/>
          <w:shd w:fill="d9d9d9" w:val="clear"/>
          <w:rtl w:val="0"/>
        </w:rPr>
        <w:t xml:space="preserve">ANMELDUNGEN Stärkste Schülerin und Stärkster Schüler  – KREISFINAL</w:t>
      </w:r>
    </w:p>
    <w:p w:rsidR="00000000" w:rsidDel="00000000" w:rsidP="00000000" w:rsidRDefault="00000000" w:rsidRPr="00000000" w14:paraId="0000002E">
      <w:pPr>
        <w:ind w:left="2124" w:hanging="2124"/>
        <w:jc w:val="center"/>
        <w:rPr>
          <w:u w:val="single"/>
        </w:rPr>
      </w:pPr>
      <w:r w:rsidDel="00000000" w:rsidR="00000000" w:rsidRPr="00000000">
        <w:rPr>
          <w:sz w:val="32"/>
          <w:szCs w:val="32"/>
          <w:u w:val="single"/>
          <w:shd w:fill="d9d9d9" w:val="clear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2124" w:hanging="2124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584.314960629922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2.157480314961"/>
        <w:gridCol w:w="3292.157480314961"/>
        <w:tblGridChange w:id="0">
          <w:tblGrid>
            <w:gridCol w:w="3292.157480314961"/>
            <w:gridCol w:w="3292.157480314961"/>
          </w:tblGrid>
        </w:tblGridChange>
      </w:tblGrid>
      <w:tr>
        <w:trPr>
          <w:cantSplit w:val="0"/>
          <w:trHeight w:val="82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WKII+WKIII</w:t>
            </w:r>
          </w:p>
        </w:tc>
      </w:tr>
      <w:tr>
        <w:trPr>
          <w:cantSplit w:val="0"/>
          <w:trHeight w:val="528.94488188976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Jungen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Mädchen</w:t>
            </w:r>
          </w:p>
        </w:tc>
      </w:tr>
      <w:tr>
        <w:trPr>
          <w:cantSplit w:val="0"/>
          <w:trHeight w:val="528.9448818897639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rHeight w:val="528.944881889763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0"/>
          <w:trHeight w:val="528.94488188976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</w:tr>
      <w:tr>
        <w:trPr>
          <w:cantSplit w:val="0"/>
          <w:trHeight w:val="528.94488188976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</w:tc>
      </w:tr>
      <w:tr>
        <w:trPr>
          <w:cantSplit w:val="0"/>
          <w:trHeight w:val="528.94488188976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</w:p>
        </w:tc>
      </w:tr>
    </w:tbl>
    <w:p w:rsidR="00000000" w:rsidDel="00000000" w:rsidP="00000000" w:rsidRDefault="00000000" w:rsidRPr="00000000" w14:paraId="0000003E">
      <w:pPr>
        <w:ind w:left="2124" w:hanging="2124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454" w:top="851" w:left="1191" w:right="73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>
        <w:rFonts w:ascii="Times New Roman" w:cs="Times New Roman" w:eastAsia="Times New Roman" w:hAnsi="Times New Roman"/>
        <w:sz w:val="14"/>
        <w:szCs w:val="14"/>
      </w:rPr>
    </w:pPr>
    <w:r w:rsidDel="00000000" w:rsidR="00000000" w:rsidRPr="00000000">
      <w:rPr>
        <w:smallCaps w:val="1"/>
        <w:color w:val="c0504d"/>
        <w:sz w:val="14"/>
        <w:szCs w:val="14"/>
        <w:u w:val="single"/>
        <w:rtl w:val="0"/>
      </w:rPr>
      <w:t xml:space="preserve">randenburg/ Havel am </w:t>
    </w:r>
    <w:r w:rsidDel="00000000" w:rsidR="00000000" w:rsidRPr="00000000">
      <w:rPr>
        <w:smallCaps w:val="1"/>
        <w:color w:val="c0504d"/>
        <w:sz w:val="14"/>
        <w:szCs w:val="14"/>
        <w:u w:val="single"/>
        <w:rtl w:val="0"/>
      </w:rPr>
      <w:t xml:space="preserve">20. Dez. 2022</w:t>
    </w:r>
    <w:r w:rsidDel="00000000" w:rsidR="00000000" w:rsidRPr="00000000">
      <w:rPr>
        <w:rtl w:val="0"/>
      </w:rPr>
      <w:tab/>
      <w:tab/>
      <w:tab/>
      <w:tab/>
      <w:tab/>
      <w:tab/>
      <w:tab/>
    </w:r>
    <w:r w:rsidDel="00000000" w:rsidR="00000000" w:rsidRPr="00000000">
      <w:rPr>
        <w:smallCaps w:val="1"/>
        <w:color w:val="c0504d"/>
        <w:sz w:val="14"/>
        <w:szCs w:val="14"/>
        <w:u w:val="single"/>
        <w:rtl w:val="0"/>
      </w:rPr>
      <w:t xml:space="preserve">Ralf Hintze                      </w:t>
    </w:r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Schulsportkoordinator     </w:t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 w:val="1"/>
    <w:pPr>
      <w:keepNext w:val="1"/>
      <w:keepLines w:val="1"/>
      <w:spacing w:after="0" w:before="480"/>
      <w:outlineLvl w:val="0"/>
    </w:pPr>
    <w:rPr>
      <w:rFonts w:ascii="Cambria" w:hAnsi="Cambria"/>
      <w:b w:val="1"/>
      <w:bCs w:val="1"/>
      <w:color w:val="365f91"/>
      <w:sz w:val="28"/>
      <w:szCs w:val="28"/>
    </w:rPr>
  </w:style>
  <w:style w:type="character" w:styleId="Absatz-Standardschriftart" w:default="1">
    <w:name w:val="Default Paragraph Font"/>
    <w:uiPriority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EinfacheTabelle51" w:customStyle="1">
    <w:name w:val="Einfache Tabelle 51"/>
    <w:qFormat w:val="1"/>
    <w:rPr>
      <w:smallCaps w:val="1"/>
      <w:color w:val="c0504d"/>
      <w:u w:val="single"/>
    </w:rPr>
  </w:style>
  <w:style w:type="character" w:styleId="Hyperlink">
    <w:name w:val="Hyperlink"/>
    <w:unhideWhenUsed w:val="1"/>
    <w:rPr>
      <w:color w:val="0000ff"/>
      <w:u w:val="single"/>
    </w:rPr>
  </w:style>
  <w:style w:type="paragraph" w:styleId="StandardWeb">
    <w:name w:val="Normal (Web)"/>
    <w:basedOn w:val="Standard"/>
    <w:pPr>
      <w:spacing w:after="100" w:before="100" w:line="240" w:lineRule="auto"/>
    </w:pPr>
    <w:rPr>
      <w:rFonts w:ascii="Verdana" w:hAnsi="Verdana"/>
      <w:color w:val="000000"/>
      <w:sz w:val="16"/>
      <w:szCs w:val="16"/>
    </w:rPr>
  </w:style>
  <w:style w:type="paragraph" w:styleId="FarbigeListe-Akzent11" w:customStyle="1">
    <w:name w:val="Farbige Liste - Akzent 11"/>
    <w:basedOn w:val="Standard"/>
    <w:qFormat w:val="1"/>
    <w:pPr>
      <w:ind w:left="708"/>
    </w:pPr>
  </w:style>
  <w:style w:type="character" w:styleId="Rastertabelle1hell1" w:customStyle="1">
    <w:name w:val="Rastertabelle 1 hell1"/>
    <w:qFormat w:val="1"/>
    <w:rPr>
      <w:b w:val="1"/>
      <w:bCs w:val="1"/>
      <w:smallCaps w:val="1"/>
      <w:spacing w:val="5"/>
    </w:rPr>
  </w:style>
  <w:style w:type="paragraph" w:styleId="Anfhrungszeichen" w:customStyle="1">
    <w:name w:val="Anführungszeichen"/>
    <w:basedOn w:val="Standard"/>
    <w:next w:val="Standard"/>
    <w:qFormat w:val="1"/>
    <w:rPr>
      <w:i w:val="1"/>
      <w:iCs w:val="1"/>
      <w:color w:val="000000"/>
    </w:rPr>
  </w:style>
  <w:style w:type="character" w:styleId="AnfhrungszeichenZchn" w:customStyle="1">
    <w:name w:val="Anführungszeichen Zchn"/>
    <w:rPr>
      <w:rFonts w:ascii="Calibri" w:hAnsi="Calibri"/>
      <w:i w:val="1"/>
      <w:iCs w:val="1"/>
      <w:color w:val="000000"/>
      <w:sz w:val="22"/>
      <w:szCs w:val="22"/>
    </w:rPr>
  </w:style>
  <w:style w:type="character" w:styleId="berschrift1Zchn" w:customStyle="1">
    <w:name w:val="Überschrift 1 Zchn"/>
    <w:link w:val="berschrift1"/>
    <w:rsid w:val="00EA61EF"/>
    <w:rPr>
      <w:rFonts w:ascii="Cambria" w:hAnsi="Cambria"/>
      <w:b w:val="1"/>
      <w:bCs w:val="1"/>
      <w:color w:val="365f9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CB0E0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link w:val="Sprechblasentext"/>
    <w:uiPriority w:val="99"/>
    <w:semiHidden w:val="1"/>
    <w:rsid w:val="00CB0E0C"/>
    <w:rPr>
      <w:rFonts w:ascii="Segoe UI" w:cs="Segoe UI" w:hAnsi="Segoe UI"/>
      <w:sz w:val="18"/>
      <w:szCs w:val="18"/>
    </w:rPr>
  </w:style>
  <w:style w:type="paragraph" w:styleId="Listenabsatz">
    <w:name w:val="List Paragraph"/>
    <w:basedOn w:val="Standard"/>
    <w:uiPriority w:val="34"/>
    <w:qFormat w:val="1"/>
    <w:pPr>
      <w:ind w:left="720"/>
      <w:contextualSpacing w:val="1"/>
    </w:pPr>
  </w:style>
  <w:style w:type="character" w:styleId="UnresolvedMention" w:customStyle="1">
    <w:name w:val="Unresolved Mention"/>
    <w:basedOn w:val="Absatz-Standardschriftart"/>
    <w:uiPriority w:val="99"/>
    <w:semiHidden w:val="1"/>
    <w:unhideWhenUsed w:val="1"/>
    <w:rsid w:val="001B194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2022-12-19T08:47:00Z</dcterms:created>
  <dc:creator>bit</dc:creator>
</cp:coreProperties>
</file>