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bCs w:val="0"/>
          <w:color w:val="000000"/>
          <w:sz w:val="24"/>
          <w:szCs w:val="24"/>
        </w:rPr>
        <w:id w:val="-362676288"/>
        <w:docPartObj>
          <w:docPartGallery w:val="Cover Pages"/>
          <w:docPartUnique/>
        </w:docPartObj>
      </w:sdtPr>
      <w:sdtEndPr>
        <w:rPr>
          <w:rFonts w:cstheme="minorBidi"/>
          <w:b w:val="0"/>
          <w:noProof/>
          <w:color w:val="141215"/>
          <w:sz w:val="22"/>
          <w:szCs w:val="19"/>
          <w:lang w:eastAsia="de-DE"/>
        </w:rPr>
      </w:sdtEndPr>
      <w:sdtContent>
        <w:bookmarkStart w:id="0" w:name="_Toc67324706" w:displacedByCustomXml="prev"/>
        <w:p w:rsidR="0034057D" w:rsidRPr="0008245F" w:rsidRDefault="00C82D0A" w:rsidP="00EF27DC">
          <w:pPr>
            <w:pStyle w:val="Headline3Ebene"/>
            <w:rPr>
              <w:rStyle w:val="berschrift1Zchn"/>
              <w:rFonts w:cstheme="majorBidi"/>
              <w:bCs/>
              <w:caps w:val="0"/>
              <w:noProof w:val="0"/>
              <w:szCs w:val="19"/>
              <w:lang w:eastAsia="en-US"/>
            </w:rPr>
          </w:pPr>
          <w:r w:rsidRPr="0008245F">
            <w:rPr>
              <w:rStyle w:val="berschrift1Zchn"/>
              <w:rFonts w:cstheme="majorBidi"/>
              <w:bCs/>
              <w:caps w:val="0"/>
              <w:szCs w:val="19"/>
            </w:rPr>
            <mc:AlternateContent>
              <mc:Choice Requires="wps">
                <w:drawing>
                  <wp:anchor distT="0" distB="0" distL="151130" distR="114300" simplePos="0" relativeHeight="251782144" behindDoc="0" locked="0" layoutInCell="1" allowOverlap="1" wp14:anchorId="5166B4C0" wp14:editId="6C30F8CC">
                    <wp:simplePos x="0" y="0"/>
                    <wp:positionH relativeFrom="margin">
                      <wp:posOffset>4381548</wp:posOffset>
                    </wp:positionH>
                    <wp:positionV relativeFrom="margin">
                      <wp:posOffset>-985520</wp:posOffset>
                    </wp:positionV>
                    <wp:extent cx="2314575" cy="10810875"/>
                    <wp:effectExtent l="0" t="0" r="9525" b="9525"/>
                    <wp:wrapSquare wrapText="bothSides"/>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0810875"/>
                            </a:xfrm>
                            <a:prstGeom prst="rect">
                              <a:avLst/>
                            </a:prstGeom>
                            <a:solidFill>
                              <a:srgbClr val="19976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000681" id="Rectangle 6" o:spid="_x0000_s1026" style="position:absolute;margin-left:345pt;margin-top:-77.6pt;width:182.25pt;height:851.25pt;z-index:251782144;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" fillcolor="#19976d" stroked="f">
                    <v:textbox inset="2.5mm"/>
                    <w10:wrap type="square" anchorx="margin" anchory="margin"/>
                  </v:rect>
                </w:pict>
              </mc:Fallback>
            </mc:AlternateContent>
          </w:r>
          <w:r w:rsidR="00A03E78" w:rsidRPr="0008245F">
            <w:rPr>
              <w:rStyle w:val="berschrift1Zchn"/>
              <w:rFonts w:cstheme="majorBidi"/>
              <w:bCs/>
              <w:caps w:val="0"/>
              <w:szCs w:val="19"/>
            </w:rPr>
            <mc:AlternateContent>
              <mc:Choice Requires="wps">
                <w:drawing>
                  <wp:anchor distT="0" distB="0" distL="114300" distR="114300" simplePos="0" relativeHeight="251784192" behindDoc="0" locked="0" layoutInCell="1" allowOverlap="1" wp14:anchorId="6C7DE817" wp14:editId="353DAC9F">
                    <wp:simplePos x="0" y="0"/>
                    <wp:positionH relativeFrom="column">
                      <wp:posOffset>4596787</wp:posOffset>
                    </wp:positionH>
                    <wp:positionV relativeFrom="paragraph">
                      <wp:posOffset>-60960</wp:posOffset>
                    </wp:positionV>
                    <wp:extent cx="1767366" cy="1722322"/>
                    <wp:effectExtent l="0" t="0" r="0" b="5080"/>
                    <wp:wrapNone/>
                    <wp:docPr id="3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13102B6" id="Oval 269" o:spid="_x0000_s1026" style="position:absolute;margin-left:361.95pt;margin-top:-4.8pt;width:139.15pt;height:13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" fillcolor="white [3212]" stroked="f"/>
                </w:pict>
              </mc:Fallback>
            </mc:AlternateContent>
          </w:r>
          <w:r w:rsidR="00A03E78" w:rsidRPr="0008245F">
            <w:rPr>
              <w:rStyle w:val="berschrift1Zchn"/>
              <w:rFonts w:cstheme="majorBidi"/>
              <w:bCs/>
              <w:caps w:val="0"/>
              <w:szCs w:val="19"/>
            </w:rPr>
            <w:drawing>
              <wp:anchor distT="0" distB="0" distL="114300" distR="114300" simplePos="0" relativeHeight="251785216" behindDoc="0" locked="0" layoutInCell="1" allowOverlap="1" wp14:anchorId="2DC59C27" wp14:editId="11044954">
                <wp:simplePos x="0" y="0"/>
                <wp:positionH relativeFrom="column">
                  <wp:posOffset>4694555</wp:posOffset>
                </wp:positionH>
                <wp:positionV relativeFrom="paragraph">
                  <wp:posOffset>-57785</wp:posOffset>
                </wp:positionV>
                <wp:extent cx="1567815" cy="1567815"/>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naturwissenschaften_button.png"/>
                        <pic:cNvPicPr/>
                      </pic:nvPicPr>
                      <pic:blipFill>
                        <a:blip r:embed="rId8">
                          <a:extLst>
                            <a:ext uri="{28A0092B-C50C-407E-A947-70E740481C1C}">
                              <a14:useLocalDpi xmlns:a14="http://schemas.microsoft.com/office/drawing/2010/main" val="0"/>
                            </a:ext>
                          </a:extLst>
                        </a:blip>
                        <a:stretch>
                          <a:fillRect/>
                        </a:stretch>
                      </pic:blipFill>
                      <pic:spPr>
                        <a:xfrm>
                          <a:off x="0" y="0"/>
                          <a:ext cx="1567815" cy="1567815"/>
                        </a:xfrm>
                        <a:prstGeom prst="rect">
                          <a:avLst/>
                        </a:prstGeom>
                      </pic:spPr>
                    </pic:pic>
                  </a:graphicData>
                </a:graphic>
                <wp14:sizeRelH relativeFrom="margin">
                  <wp14:pctWidth>0</wp14:pctWidth>
                </wp14:sizeRelH>
                <wp14:sizeRelV relativeFrom="margin">
                  <wp14:pctHeight>0</wp14:pctHeight>
                </wp14:sizeRelV>
              </wp:anchor>
            </w:drawing>
          </w:r>
          <w:r w:rsidR="00F3421A">
            <w:rPr>
              <w:rStyle w:val="berschrift1Zchn"/>
              <w:rFonts w:cstheme="majorBidi"/>
              <w:bCs/>
              <w:caps w:val="0"/>
              <w:noProof w:val="0"/>
              <w:szCs w:val="19"/>
              <w:lang w:eastAsia="en-US"/>
            </w:rPr>
            <w:t xml:space="preserve">3.4.2 </w:t>
          </w:r>
          <w:r w:rsidR="004C1BCE" w:rsidRPr="0008245F">
            <w:rPr>
              <w:rStyle w:val="berschrift1Zchn"/>
              <w:rFonts w:cstheme="majorBidi"/>
              <w:bCs/>
              <w:caps w:val="0"/>
              <w:noProof w:val="0"/>
              <w:szCs w:val="19"/>
              <w:lang w:eastAsia="en-US"/>
            </w:rPr>
            <w:t>P</w:t>
          </w:r>
          <w:r w:rsidR="004C1BCE" w:rsidRPr="0008245F">
            <w:t xml:space="preserve">ROTOKOLLIEREN </w:t>
          </w:r>
          <w:r w:rsidR="0034057D" w:rsidRPr="0008245F">
            <w:sym w:font="Symbol" w:char="F02D"/>
          </w:r>
          <w:r w:rsidR="004C1BCE" w:rsidRPr="0008245F">
            <w:t xml:space="preserve"> MIT UND OHNE SPRACHLICHE HILFEN </w:t>
          </w:r>
          <w:r w:rsidR="0034057D" w:rsidRPr="0008245F">
            <w:sym w:font="Symbol" w:char="F02D"/>
          </w:r>
          <w:r w:rsidR="004C1BCE" w:rsidRPr="0008245F">
            <w:t xml:space="preserve"> SCAFFOLDIN</w:t>
          </w:r>
          <w:r w:rsidR="004C1BCE" w:rsidRPr="0008245F">
            <w:rPr>
              <w:rStyle w:val="berschrift1Zchn"/>
              <w:rFonts w:cstheme="majorBidi"/>
              <w:bCs/>
              <w:caps w:val="0"/>
              <w:noProof w:val="0"/>
              <w:szCs w:val="19"/>
              <w:lang w:eastAsia="en-US"/>
            </w:rPr>
            <w:t>G</w:t>
          </w:r>
          <w:bookmarkEnd w:id="0"/>
        </w:p>
        <w:p w:rsidR="0034057D" w:rsidRPr="003D534F" w:rsidRDefault="0034057D" w:rsidP="0034057D">
          <w:pPr>
            <w:pStyle w:val="AutorIn"/>
          </w:pPr>
          <w:r w:rsidRPr="003D534F">
            <w:t>Ilona Siehr</w:t>
          </w:r>
        </w:p>
        <w:p w:rsidR="0034057D" w:rsidRPr="002D5B97" w:rsidRDefault="0034057D" w:rsidP="0034057D">
          <w:pPr>
            <w:spacing w:after="120"/>
            <w:rPr>
              <w:rFonts w:cs="Times New Roman (Textkörper CS)"/>
              <w:iCs/>
              <w:color w:val="808080" w:themeColor="background1" w:themeShade="80"/>
            </w:rPr>
          </w:pPr>
          <w:r w:rsidRPr="00C97BDA">
            <w:rPr>
              <w:noProof/>
              <w:lang w:eastAsia="de-DE"/>
            </w:rPr>
            <mc:AlternateContent>
              <mc:Choice Requires="wps">
                <w:drawing>
                  <wp:anchor distT="0" distB="0" distL="114300" distR="114300" simplePos="0" relativeHeight="251786240" behindDoc="0" locked="0" layoutInCell="1" allowOverlap="1" wp14:anchorId="1A1429C1" wp14:editId="12928A5D">
                    <wp:simplePos x="0" y="0"/>
                    <wp:positionH relativeFrom="margin">
                      <wp:posOffset>4524375</wp:posOffset>
                    </wp:positionH>
                    <wp:positionV relativeFrom="page">
                      <wp:posOffset>3129915</wp:posOffset>
                    </wp:positionV>
                    <wp:extent cx="2006600" cy="666750"/>
                    <wp:effectExtent l="0" t="0" r="0" b="0"/>
                    <wp:wrapSquare wrapText="bothSides"/>
                    <wp:docPr id="38" name="Text Box 9"/>
                    <wp:cNvGraphicFramePr/>
                    <a:graphic xmlns:a="http://schemas.openxmlformats.org/drawingml/2006/main">
                      <a:graphicData uri="http://schemas.microsoft.com/office/word/2010/wordprocessingShape">
                        <wps:wsp>
                          <wps:cNvSpPr txBox="1"/>
                          <wps:spPr>
                            <a:xfrm>
                              <a:off x="0" y="0"/>
                              <a:ext cx="20066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7DC" w:rsidRPr="00F3421A" w:rsidRDefault="00EF27DC" w:rsidP="00F3421A">
                                <w:pPr>
                                  <w:rPr>
                                    <w:color w:val="FFFFFF" w:themeColor="background1"/>
                                    <w:sz w:val="28"/>
                                  </w:rPr>
                                </w:pPr>
                                <w:r w:rsidRPr="00F3421A">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429C1" id="_x0000_t202" coordsize="21600,21600" o:spt="202" path="m,l,21600r21600,l21600,xe">
                    <v:stroke joinstyle="miter"/>
                    <v:path gradientshapeok="t" o:connecttype="rect"/>
                  </v:shapetype>
                  <v:shape id="Text Box 9" o:spid="_x0000_s1026" type="#_x0000_t202" style="position:absolute;left:0;text-align:left;margin-left:356.25pt;margin-top:246.45pt;width:158pt;height: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" filled="f" stroked="f" strokeweight=".5pt">
                    <v:textbox inset="0,,1.5mm">
                      <w:txbxContent>
                        <w:p w:rsidR="00EF27DC" w:rsidRPr="00F3421A" w:rsidRDefault="00EF27DC" w:rsidP="00F3421A">
                          <w:pPr>
                            <w:rPr>
                              <w:color w:val="FFFFFF" w:themeColor="background1"/>
                              <w:sz w:val="28"/>
                            </w:rPr>
                          </w:pPr>
                          <w:r w:rsidRPr="00F3421A">
                            <w:rPr>
                              <w:color w:val="FFFFFF" w:themeColor="background1"/>
                              <w:sz w:val="28"/>
                            </w:rPr>
                            <w:t>AUF EINEN BLICK</w:t>
                          </w:r>
                        </w:p>
                      </w:txbxContent>
                    </v:textbox>
                    <w10:wrap type="square" anchorx="margin" anchory="page"/>
                  </v:shape>
                </w:pict>
              </mc:Fallback>
            </mc:AlternateContent>
          </w:r>
          <w:r w:rsidRPr="00E04BDF">
            <w:rPr>
              <w:rFonts w:cs="Times New Roman (Textkörper CS)"/>
              <w:iCs/>
              <w:color w:val="808080" w:themeColor="background1" w:themeShade="80"/>
            </w:rPr>
            <w:t>Scaffolding</w:t>
          </w:r>
          <w:r w:rsidRPr="002D5B97">
            <w:rPr>
              <w:rFonts w:cs="Times New Roman (Textkörper CS)"/>
              <w:iCs/>
              <w:color w:val="808080" w:themeColor="background1" w:themeShade="80"/>
            </w:rPr>
            <w:t xml:space="preserve"> ist eine englische Bezeichnung, die mit Gerüst übersetzt werden kann. Was haben Gerüste mit der Sprachförderung im Unterricht zu tun? Im Unterricht bestehen die Gerüste aus Sprache, die in erster Linie von der Lehrkraft „gebaut“ werden. Bei den Gerüsten im Unterricht handelt es sich um Hilfestellungen, die bei Bedarf gegeben werden. Sie unterstützen die Lernenden und ermöglichen es ihnen, sprachliche Anforderungen zu bewältigen, die sie ohne Hilfe nicht gemeistert hätten. Scaffolding bedeutet aber auch, dass die Gerüste wieder schrittweise zurück gebaut werden, sobald die Schülerinnen und Schüler die Unterstützung nicht mehr benötigen. </w:t>
          </w:r>
        </w:p>
        <w:p w:rsidR="0034057D" w:rsidRPr="00F3421A" w:rsidRDefault="0034057D" w:rsidP="00F3421A">
          <w:pPr>
            <w:spacing w:after="0"/>
            <w:rPr>
              <w:b/>
              <w:sz w:val="28"/>
            </w:rPr>
          </w:pPr>
          <w:r w:rsidRPr="00F3421A">
            <w:rPr>
              <w:b/>
              <w:noProof/>
              <w:sz w:val="28"/>
              <w:lang w:eastAsia="de-DE"/>
            </w:rPr>
            <mc:AlternateContent>
              <mc:Choice Requires="wps">
                <w:drawing>
                  <wp:anchor distT="0" distB="0" distL="114300" distR="114300" simplePos="0" relativeHeight="251787264" behindDoc="0" locked="0" layoutInCell="1" allowOverlap="1" wp14:anchorId="1AD2BC92" wp14:editId="2198FC04">
                    <wp:simplePos x="0" y="0"/>
                    <wp:positionH relativeFrom="margin">
                      <wp:posOffset>4514850</wp:posOffset>
                    </wp:positionH>
                    <wp:positionV relativeFrom="page">
                      <wp:posOffset>3538855</wp:posOffset>
                    </wp:positionV>
                    <wp:extent cx="2019300" cy="6812280"/>
                    <wp:effectExtent l="0" t="0" r="0" b="0"/>
                    <wp:wrapSquare wrapText="bothSides"/>
                    <wp:docPr id="39"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7DC" w:rsidRPr="007938EA" w:rsidRDefault="00EF27DC" w:rsidP="00025EBF">
                                <w:pPr>
                                  <w:pStyle w:val="TextSpalteAufeinenBlick"/>
                                  <w:jc w:val="left"/>
                                  <w:rPr>
                                    <w:b/>
                                  </w:rPr>
                                </w:pPr>
                                <w:r w:rsidRPr="007938EA">
                                  <w:rPr>
                                    <w:b/>
                                  </w:rPr>
                                  <w:t>Jahrgangstufe, Niveaustufe</w:t>
                                </w:r>
                              </w:p>
                              <w:p w:rsidR="00EF27DC" w:rsidRDefault="00EF27DC" w:rsidP="00025EBF">
                                <w:pPr>
                                  <w:pStyle w:val="TextSpalteAufeinenBlick"/>
                                  <w:jc w:val="left"/>
                                </w:pPr>
                                <w:r>
                                  <w:t>9, F/G</w:t>
                                </w:r>
                              </w:p>
                              <w:p w:rsidR="00EF27DC" w:rsidRPr="0023681C" w:rsidRDefault="00EF27DC" w:rsidP="00025EBF">
                                <w:pPr>
                                  <w:pStyle w:val="TextSpalteAufeinenBlick"/>
                                  <w:jc w:val="left"/>
                                </w:pPr>
                              </w:p>
                              <w:p w:rsidR="00EF27DC" w:rsidRPr="007938EA" w:rsidRDefault="00EF27DC" w:rsidP="00025EBF">
                                <w:pPr>
                                  <w:pStyle w:val="TextSpalteAufeinenBlick"/>
                                  <w:jc w:val="left"/>
                                  <w:rPr>
                                    <w:b/>
                                  </w:rPr>
                                </w:pPr>
                                <w:r w:rsidRPr="007938EA">
                                  <w:rPr>
                                    <w:b/>
                                  </w:rPr>
                                  <w:t>Fach</w:t>
                                </w:r>
                                <w:r>
                                  <w:rPr>
                                    <w:b/>
                                  </w:rPr>
                                  <w:t xml:space="preserve"> </w:t>
                                </w:r>
                              </w:p>
                              <w:p w:rsidR="00EF27DC" w:rsidRDefault="00EF27DC" w:rsidP="00025EBF">
                                <w:pPr>
                                  <w:pStyle w:val="TextSpalteAufeinenBlick"/>
                                  <w:jc w:val="left"/>
                                </w:pPr>
                                <w:r>
                                  <w:t xml:space="preserve">Chemie </w:t>
                                </w:r>
                              </w:p>
                              <w:p w:rsidR="00EF27DC" w:rsidRPr="0023681C" w:rsidRDefault="00EF27DC" w:rsidP="00025EBF">
                                <w:pPr>
                                  <w:pStyle w:val="TextSpalteAufeinenBlick"/>
                                  <w:jc w:val="left"/>
                                </w:pPr>
                              </w:p>
                              <w:p w:rsidR="00EF27DC" w:rsidRPr="007938EA" w:rsidRDefault="00EF27DC" w:rsidP="00025EBF">
                                <w:pPr>
                                  <w:pStyle w:val="TextSpalteAufeinenBlick"/>
                                  <w:jc w:val="left"/>
                                  <w:rPr>
                                    <w:b/>
                                  </w:rPr>
                                </w:pPr>
                                <w:r w:rsidRPr="007938EA">
                                  <w:rPr>
                                    <w:b/>
                                  </w:rPr>
                                  <w:t>Themen und Inhalte</w:t>
                                </w:r>
                              </w:p>
                              <w:p w:rsidR="00EF27DC" w:rsidRDefault="00EF27DC" w:rsidP="00025EBF">
                                <w:pPr>
                                  <w:pStyle w:val="TextSpalteAufeinenBlick"/>
                                  <w:jc w:val="left"/>
                                </w:pPr>
                                <w:r w:rsidRPr="00D37977">
                                  <w:t>T</w:t>
                                </w:r>
                                <w:r>
                                  <w:t>hemenfeld</w:t>
                                </w:r>
                                <w:r w:rsidRPr="005601BF">
                                  <w:t xml:space="preserve"> </w:t>
                                </w:r>
                                <w:r>
                                  <w:t xml:space="preserve">3.8: </w:t>
                                </w:r>
                                <w:r w:rsidRPr="005601BF">
                                  <w:t xml:space="preserve">Säuren und </w:t>
                                </w:r>
                                <w:r>
                                  <w:br/>
                                  <w:t>L</w:t>
                                </w:r>
                                <w:r w:rsidRPr="005601BF">
                                  <w:t>augen – echt ätzend</w:t>
                                </w:r>
                                <w:r w:rsidRPr="00D37977">
                                  <w:t xml:space="preserve"> </w:t>
                                </w:r>
                              </w:p>
                              <w:p w:rsidR="00EF27DC" w:rsidRPr="005E11F1" w:rsidRDefault="00EF27DC" w:rsidP="00025EBF">
                                <w:pPr>
                                  <w:jc w:val="left"/>
                                </w:pPr>
                              </w:p>
                              <w:p w:rsidR="00EF27DC" w:rsidRPr="007938EA" w:rsidRDefault="00EF27DC" w:rsidP="00025EBF">
                                <w:pPr>
                                  <w:pStyle w:val="TextSpalteAufeinenBlick"/>
                                  <w:jc w:val="left"/>
                                  <w:rPr>
                                    <w:b/>
                                  </w:rPr>
                                </w:pPr>
                                <w:r>
                                  <w:rPr>
                                    <w:b/>
                                  </w:rPr>
                                  <w:t>Kompetenzbereich</w:t>
                                </w:r>
                                <w:r w:rsidRPr="007938EA">
                                  <w:rPr>
                                    <w:b/>
                                  </w:rPr>
                                  <w:t>e im Fach</w:t>
                                </w:r>
                              </w:p>
                              <w:p w:rsidR="00EF27DC" w:rsidRPr="00F347DE" w:rsidRDefault="00EF27DC" w:rsidP="00025EBF">
                                <w:pPr>
                                  <w:jc w:val="left"/>
                                  <w:rPr>
                                    <w:rFonts w:eastAsiaTheme="majorEastAsia" w:cstheme="majorBidi"/>
                                    <w:color w:val="FFFFFF" w:themeColor="background1"/>
                                  </w:rPr>
                                </w:pPr>
                                <w:r w:rsidRPr="00F347DE">
                                  <w:rPr>
                                    <w:rFonts w:eastAsiaTheme="majorEastAsia" w:cstheme="majorBidi"/>
                                    <w:color w:val="FFFFFF" w:themeColor="background1"/>
                                  </w:rPr>
                                  <w:t>Erkenntnisse gewinnen</w:t>
                                </w:r>
                              </w:p>
                              <w:p w:rsidR="00EF27DC" w:rsidRDefault="00EF27DC" w:rsidP="00025EBF">
                                <w:pPr>
                                  <w:pStyle w:val="TextSpalteAufeinenBlick"/>
                                  <w:jc w:val="left"/>
                                </w:pPr>
                                <w:r>
                                  <w:t>Kommunizieren</w:t>
                                </w:r>
                              </w:p>
                              <w:p w:rsidR="00EF27DC" w:rsidRPr="0023681C" w:rsidRDefault="00EF27DC" w:rsidP="00025EBF">
                                <w:pPr>
                                  <w:pStyle w:val="TextSpalteAufeinenBlick"/>
                                  <w:jc w:val="left"/>
                                </w:pPr>
                              </w:p>
                              <w:p w:rsidR="00EF27DC" w:rsidRPr="0023681C" w:rsidRDefault="00EF27DC" w:rsidP="00025EBF">
                                <w:pPr>
                                  <w:pStyle w:val="TextSpalteAufeinenBlick"/>
                                  <w:jc w:val="left"/>
                                </w:pPr>
                                <w:r w:rsidRPr="007938EA">
                                  <w:rPr>
                                    <w:b/>
                                  </w:rPr>
                                  <w:t>Kompetenzbereich</w:t>
                                </w:r>
                                <w:r>
                                  <w:rPr>
                                    <w:b/>
                                  </w:rPr>
                                  <w:t>e</w:t>
                                </w:r>
                                <w:r w:rsidRPr="007938EA">
                                  <w:rPr>
                                    <w:b/>
                                  </w:rPr>
                                  <w:t xml:space="preserve"> im</w:t>
                                </w:r>
                                <w:r>
                                  <w:rPr>
                                    <w:b/>
                                  </w:rPr>
                                  <w:t xml:space="preserve"> </w:t>
                                </w:r>
                                <w:r>
                                  <w:rPr>
                                    <w:b/>
                                  </w:rPr>
                                  <w:br/>
                                  <w:t>Basiscurriculum Sprachbildung</w:t>
                                </w:r>
                              </w:p>
                              <w:p w:rsidR="00EF27DC" w:rsidRDefault="00EF27DC" w:rsidP="00025EBF">
                                <w:pPr>
                                  <w:pStyle w:val="TextSpalteAufeinenBlick"/>
                                  <w:jc w:val="left"/>
                                </w:pPr>
                                <w:r>
                                  <w:t>Rezeption/Leseverstehen</w:t>
                                </w:r>
                                <w:r>
                                  <w:br/>
                                  <w:t xml:space="preserve">Produktion/Schreiben </w:t>
                                </w:r>
                              </w:p>
                              <w:p w:rsidR="00EF27DC" w:rsidRPr="0023681C" w:rsidRDefault="00EF27DC" w:rsidP="00025EBF">
                                <w:pPr>
                                  <w:pStyle w:val="TextSpalteAufeinenBlick"/>
                                  <w:jc w:val="left"/>
                                </w:pPr>
                              </w:p>
                              <w:p w:rsidR="00EF27DC" w:rsidRPr="007938EA" w:rsidRDefault="00EF27DC" w:rsidP="00025EBF">
                                <w:pPr>
                                  <w:pStyle w:val="TextSpalteAufeinenBlick"/>
                                  <w:jc w:val="left"/>
                                  <w:rPr>
                                    <w:b/>
                                  </w:rPr>
                                </w:pPr>
                                <w:r w:rsidRPr="007938EA">
                                  <w:rPr>
                                    <w:b/>
                                  </w:rPr>
                                  <w:t>Zeitbedarf</w:t>
                                </w:r>
                              </w:p>
                              <w:p w:rsidR="00EF27DC" w:rsidRDefault="00EF27DC" w:rsidP="00025EBF">
                                <w:pPr>
                                  <w:pStyle w:val="TextSpalteAufeinenBlick"/>
                                  <w:jc w:val="left"/>
                                </w:pPr>
                                <w:r>
                                  <w:t xml:space="preserve">ca. 2 Unterrichtsstunden </w:t>
                                </w:r>
                              </w:p>
                              <w:p w:rsidR="00EF27DC" w:rsidRPr="00C52099" w:rsidRDefault="00EF27DC" w:rsidP="00025EBF">
                                <w:pPr>
                                  <w:jc w:val="left"/>
                                </w:pPr>
                              </w:p>
                              <w:p w:rsidR="00EF27DC" w:rsidRPr="007938EA" w:rsidRDefault="00EF27DC" w:rsidP="00025EBF">
                                <w:pPr>
                                  <w:pStyle w:val="TextSpalteAufeinenBlick"/>
                                  <w:jc w:val="left"/>
                                  <w:rPr>
                                    <w:b/>
                                  </w:rPr>
                                </w:pPr>
                                <w:r w:rsidRPr="007938EA">
                                  <w:rPr>
                                    <w:b/>
                                  </w:rPr>
                                  <w:t>Materialien</w:t>
                                </w:r>
                              </w:p>
                              <w:p w:rsidR="00EF27DC" w:rsidRDefault="00EF27DC" w:rsidP="00025EBF">
                                <w:pPr>
                                  <w:pStyle w:val="TextSpalteAufeinenBlick"/>
                                  <w:jc w:val="left"/>
                                </w:pPr>
                                <w:r>
                                  <w:t>Arbeitsblatt mit Arbeitsaufträgen,</w:t>
                                </w:r>
                              </w:p>
                              <w:p w:rsidR="00EF27DC" w:rsidRDefault="00EF27DC" w:rsidP="00025EBF">
                                <w:pPr>
                                  <w:pStyle w:val="TextSpalteAufeinenBlick"/>
                                  <w:jc w:val="left"/>
                                </w:pPr>
                                <w:r>
                                  <w:t>Geräte und Chemikalien,</w:t>
                                </w:r>
                              </w:p>
                              <w:p w:rsidR="00EF27DC" w:rsidRPr="005E11F1" w:rsidRDefault="00EF27DC" w:rsidP="00025EBF">
                                <w:pPr>
                                  <w:pStyle w:val="TextSpalteAufeinenBlick"/>
                                  <w:jc w:val="left"/>
                                </w:pPr>
                                <w:r>
                                  <w:t>ggf. PC oder Notebook mit Internetzugang, vorgeschlagene Apps bzw. Browser-Anwendungen</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D2BC92" id="Text Box 16" o:spid="_x0000_s1027" type="#_x0000_t202" style="position:absolute;left:0;text-align:left;margin-left:355.5pt;margin-top:278.65pt;width:159pt;height:536.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" filled="f" stroked="f" strokeweight=".5pt">
                    <v:textbox style="mso-fit-shape-to-text:t" inset="0,,1.5mm">
                      <w:txbxContent>
                        <w:p w:rsidR="00EF27DC" w:rsidRPr="007938EA" w:rsidRDefault="00EF27DC" w:rsidP="00025EBF">
                          <w:pPr>
                            <w:pStyle w:val="TextSpalteAufeinenBlick"/>
                            <w:jc w:val="left"/>
                            <w:rPr>
                              <w:b/>
                            </w:rPr>
                          </w:pPr>
                          <w:r w:rsidRPr="007938EA">
                            <w:rPr>
                              <w:b/>
                            </w:rPr>
                            <w:t>Jahrgangstufe, Niveaustufe</w:t>
                          </w:r>
                        </w:p>
                        <w:p w:rsidR="00EF27DC" w:rsidRDefault="00EF27DC" w:rsidP="00025EBF">
                          <w:pPr>
                            <w:pStyle w:val="TextSpalteAufeinenBlick"/>
                            <w:jc w:val="left"/>
                          </w:pPr>
                          <w:r>
                            <w:t>9, F/G</w:t>
                          </w:r>
                        </w:p>
                        <w:p w:rsidR="00EF27DC" w:rsidRPr="0023681C" w:rsidRDefault="00EF27DC" w:rsidP="00025EBF">
                          <w:pPr>
                            <w:pStyle w:val="TextSpalteAufeinenBlick"/>
                            <w:jc w:val="left"/>
                          </w:pPr>
                        </w:p>
                        <w:p w:rsidR="00EF27DC" w:rsidRPr="007938EA" w:rsidRDefault="00EF27DC" w:rsidP="00025EBF">
                          <w:pPr>
                            <w:pStyle w:val="TextSpalteAufeinenBlick"/>
                            <w:jc w:val="left"/>
                            <w:rPr>
                              <w:b/>
                            </w:rPr>
                          </w:pPr>
                          <w:r w:rsidRPr="007938EA">
                            <w:rPr>
                              <w:b/>
                            </w:rPr>
                            <w:t>Fach</w:t>
                          </w:r>
                          <w:r>
                            <w:rPr>
                              <w:b/>
                            </w:rPr>
                            <w:t xml:space="preserve"> </w:t>
                          </w:r>
                        </w:p>
                        <w:p w:rsidR="00EF27DC" w:rsidRDefault="00EF27DC" w:rsidP="00025EBF">
                          <w:pPr>
                            <w:pStyle w:val="TextSpalteAufeinenBlick"/>
                            <w:jc w:val="left"/>
                          </w:pPr>
                          <w:r>
                            <w:t xml:space="preserve">Chemie </w:t>
                          </w:r>
                        </w:p>
                        <w:p w:rsidR="00EF27DC" w:rsidRPr="0023681C" w:rsidRDefault="00EF27DC" w:rsidP="00025EBF">
                          <w:pPr>
                            <w:pStyle w:val="TextSpalteAufeinenBlick"/>
                            <w:jc w:val="left"/>
                          </w:pPr>
                        </w:p>
                        <w:p w:rsidR="00EF27DC" w:rsidRPr="007938EA" w:rsidRDefault="00EF27DC" w:rsidP="00025EBF">
                          <w:pPr>
                            <w:pStyle w:val="TextSpalteAufeinenBlick"/>
                            <w:jc w:val="left"/>
                            <w:rPr>
                              <w:b/>
                            </w:rPr>
                          </w:pPr>
                          <w:r w:rsidRPr="007938EA">
                            <w:rPr>
                              <w:b/>
                            </w:rPr>
                            <w:t>Themen und Inhalte</w:t>
                          </w:r>
                        </w:p>
                        <w:p w:rsidR="00EF27DC" w:rsidRDefault="00EF27DC" w:rsidP="00025EBF">
                          <w:pPr>
                            <w:pStyle w:val="TextSpalteAufeinenBlick"/>
                            <w:jc w:val="left"/>
                          </w:pPr>
                          <w:r w:rsidRPr="00D37977">
                            <w:t>T</w:t>
                          </w:r>
                          <w:r>
                            <w:t>hemenfeld</w:t>
                          </w:r>
                          <w:r w:rsidRPr="005601BF">
                            <w:t xml:space="preserve"> </w:t>
                          </w:r>
                          <w:r>
                            <w:t xml:space="preserve">3.8: </w:t>
                          </w:r>
                          <w:r w:rsidRPr="005601BF">
                            <w:t xml:space="preserve">Säuren und </w:t>
                          </w:r>
                          <w:r>
                            <w:br/>
                            <w:t>L</w:t>
                          </w:r>
                          <w:r w:rsidRPr="005601BF">
                            <w:t>augen – echt ätzend</w:t>
                          </w:r>
                          <w:r w:rsidRPr="00D37977">
                            <w:t xml:space="preserve"> </w:t>
                          </w:r>
                        </w:p>
                        <w:p w:rsidR="00EF27DC" w:rsidRPr="005E11F1" w:rsidRDefault="00EF27DC" w:rsidP="00025EBF">
                          <w:pPr>
                            <w:jc w:val="left"/>
                          </w:pPr>
                        </w:p>
                        <w:p w:rsidR="00EF27DC" w:rsidRPr="007938EA" w:rsidRDefault="00EF27DC" w:rsidP="00025EBF">
                          <w:pPr>
                            <w:pStyle w:val="TextSpalteAufeinenBlick"/>
                            <w:jc w:val="left"/>
                            <w:rPr>
                              <w:b/>
                            </w:rPr>
                          </w:pPr>
                          <w:r>
                            <w:rPr>
                              <w:b/>
                            </w:rPr>
                            <w:t>Kompetenzbereich</w:t>
                          </w:r>
                          <w:r w:rsidRPr="007938EA">
                            <w:rPr>
                              <w:b/>
                            </w:rPr>
                            <w:t>e im Fach</w:t>
                          </w:r>
                        </w:p>
                        <w:p w:rsidR="00EF27DC" w:rsidRPr="00F347DE" w:rsidRDefault="00EF27DC" w:rsidP="00025EBF">
                          <w:pPr>
                            <w:jc w:val="left"/>
                            <w:rPr>
                              <w:rFonts w:eastAsiaTheme="majorEastAsia" w:cstheme="majorBidi"/>
                              <w:color w:val="FFFFFF" w:themeColor="background1"/>
                            </w:rPr>
                          </w:pPr>
                          <w:r w:rsidRPr="00F347DE">
                            <w:rPr>
                              <w:rFonts w:eastAsiaTheme="majorEastAsia" w:cstheme="majorBidi"/>
                              <w:color w:val="FFFFFF" w:themeColor="background1"/>
                            </w:rPr>
                            <w:t>Erkenntnisse gewinnen</w:t>
                          </w:r>
                        </w:p>
                        <w:p w:rsidR="00EF27DC" w:rsidRDefault="00EF27DC" w:rsidP="00025EBF">
                          <w:pPr>
                            <w:pStyle w:val="TextSpalteAufeinenBlick"/>
                            <w:jc w:val="left"/>
                          </w:pPr>
                          <w:r>
                            <w:t>Kommunizieren</w:t>
                          </w:r>
                        </w:p>
                        <w:p w:rsidR="00EF27DC" w:rsidRPr="0023681C" w:rsidRDefault="00EF27DC" w:rsidP="00025EBF">
                          <w:pPr>
                            <w:pStyle w:val="TextSpalteAufeinenBlick"/>
                            <w:jc w:val="left"/>
                          </w:pPr>
                        </w:p>
                        <w:p w:rsidR="00EF27DC" w:rsidRPr="0023681C" w:rsidRDefault="00EF27DC" w:rsidP="00025EBF">
                          <w:pPr>
                            <w:pStyle w:val="TextSpalteAufeinenBlick"/>
                            <w:jc w:val="left"/>
                          </w:pPr>
                          <w:r w:rsidRPr="007938EA">
                            <w:rPr>
                              <w:b/>
                            </w:rPr>
                            <w:t>Kompetenzbereich</w:t>
                          </w:r>
                          <w:r>
                            <w:rPr>
                              <w:b/>
                            </w:rPr>
                            <w:t>e</w:t>
                          </w:r>
                          <w:r w:rsidRPr="007938EA">
                            <w:rPr>
                              <w:b/>
                            </w:rPr>
                            <w:t xml:space="preserve"> im</w:t>
                          </w:r>
                          <w:r>
                            <w:rPr>
                              <w:b/>
                            </w:rPr>
                            <w:t xml:space="preserve"> </w:t>
                          </w:r>
                          <w:r>
                            <w:rPr>
                              <w:b/>
                            </w:rPr>
                            <w:br/>
                            <w:t>Basiscurriculum Sprachbildung</w:t>
                          </w:r>
                        </w:p>
                        <w:p w:rsidR="00EF27DC" w:rsidRDefault="00EF27DC" w:rsidP="00025EBF">
                          <w:pPr>
                            <w:pStyle w:val="TextSpalteAufeinenBlick"/>
                            <w:jc w:val="left"/>
                          </w:pPr>
                          <w:r>
                            <w:t>Rezeption/Leseverstehen</w:t>
                          </w:r>
                          <w:r>
                            <w:br/>
                            <w:t xml:space="preserve">Produktion/Schreiben </w:t>
                          </w:r>
                        </w:p>
                        <w:p w:rsidR="00EF27DC" w:rsidRPr="0023681C" w:rsidRDefault="00EF27DC" w:rsidP="00025EBF">
                          <w:pPr>
                            <w:pStyle w:val="TextSpalteAufeinenBlick"/>
                            <w:jc w:val="left"/>
                          </w:pPr>
                        </w:p>
                        <w:p w:rsidR="00EF27DC" w:rsidRPr="007938EA" w:rsidRDefault="00EF27DC" w:rsidP="00025EBF">
                          <w:pPr>
                            <w:pStyle w:val="TextSpalteAufeinenBlick"/>
                            <w:jc w:val="left"/>
                            <w:rPr>
                              <w:b/>
                            </w:rPr>
                          </w:pPr>
                          <w:r w:rsidRPr="007938EA">
                            <w:rPr>
                              <w:b/>
                            </w:rPr>
                            <w:t>Zeitbedarf</w:t>
                          </w:r>
                        </w:p>
                        <w:p w:rsidR="00EF27DC" w:rsidRDefault="00EF27DC" w:rsidP="00025EBF">
                          <w:pPr>
                            <w:pStyle w:val="TextSpalteAufeinenBlick"/>
                            <w:jc w:val="left"/>
                          </w:pPr>
                          <w:r>
                            <w:t xml:space="preserve">ca. 2 Unterrichtsstunden </w:t>
                          </w:r>
                        </w:p>
                        <w:p w:rsidR="00EF27DC" w:rsidRPr="00C52099" w:rsidRDefault="00EF27DC" w:rsidP="00025EBF">
                          <w:pPr>
                            <w:jc w:val="left"/>
                          </w:pPr>
                        </w:p>
                        <w:p w:rsidR="00EF27DC" w:rsidRPr="007938EA" w:rsidRDefault="00EF27DC" w:rsidP="00025EBF">
                          <w:pPr>
                            <w:pStyle w:val="TextSpalteAufeinenBlick"/>
                            <w:jc w:val="left"/>
                            <w:rPr>
                              <w:b/>
                            </w:rPr>
                          </w:pPr>
                          <w:r w:rsidRPr="007938EA">
                            <w:rPr>
                              <w:b/>
                            </w:rPr>
                            <w:t>Materialien</w:t>
                          </w:r>
                        </w:p>
                        <w:p w:rsidR="00EF27DC" w:rsidRDefault="00EF27DC" w:rsidP="00025EBF">
                          <w:pPr>
                            <w:pStyle w:val="TextSpalteAufeinenBlick"/>
                            <w:jc w:val="left"/>
                          </w:pPr>
                          <w:r>
                            <w:t>Arbeitsblatt mit Arbeitsaufträgen,</w:t>
                          </w:r>
                        </w:p>
                        <w:p w:rsidR="00EF27DC" w:rsidRDefault="00EF27DC" w:rsidP="00025EBF">
                          <w:pPr>
                            <w:pStyle w:val="TextSpalteAufeinenBlick"/>
                            <w:jc w:val="left"/>
                          </w:pPr>
                          <w:r>
                            <w:t>Geräte und Chemikalien,</w:t>
                          </w:r>
                        </w:p>
                        <w:p w:rsidR="00EF27DC" w:rsidRPr="005E11F1" w:rsidRDefault="00EF27DC" w:rsidP="00025EBF">
                          <w:pPr>
                            <w:pStyle w:val="TextSpalteAufeinenBlick"/>
                            <w:jc w:val="left"/>
                          </w:pPr>
                          <w:r>
                            <w:t>ggf. PC oder Notebook mit Internetzugang, vorgeschlagene Apps bzw. Browser-Anwendungen</w:t>
                          </w:r>
                        </w:p>
                      </w:txbxContent>
                    </v:textbox>
                    <w10:wrap type="square" anchorx="margin" anchory="page"/>
                  </v:shape>
                </w:pict>
              </mc:Fallback>
            </mc:AlternateContent>
          </w:r>
          <w:r w:rsidRPr="00F3421A">
            <w:rPr>
              <w:b/>
              <w:noProof/>
              <w:sz w:val="28"/>
              <w:lang w:eastAsia="de-DE"/>
            </w:rPr>
            <mc:AlternateContent>
              <mc:Choice Requires="wps">
                <w:drawing>
                  <wp:anchor distT="0" distB="0" distL="114300" distR="114300" simplePos="0" relativeHeight="251783168" behindDoc="0" locked="0" layoutInCell="1" allowOverlap="1" wp14:anchorId="0508EA2B" wp14:editId="420C1663">
                    <wp:simplePos x="0" y="0"/>
                    <wp:positionH relativeFrom="column">
                      <wp:posOffset>4510405</wp:posOffset>
                    </wp:positionH>
                    <wp:positionV relativeFrom="page">
                      <wp:posOffset>3420110</wp:posOffset>
                    </wp:positionV>
                    <wp:extent cx="1943735" cy="12700"/>
                    <wp:effectExtent l="0" t="0" r="0" b="0"/>
                    <wp:wrapNone/>
                    <wp:docPr id="4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2700"/>
                            </a:xfrm>
                            <a:prstGeom prst="rect">
                              <a:avLst/>
                            </a:prstGeom>
                            <a:solidFill>
                              <a:schemeClr val="bg1"/>
                            </a:solidFill>
                            <a:ln>
                              <a:noFill/>
                            </a:ln>
                          </wps:spPr>
                          <wps:txbx>
                            <w:txbxContent>
                              <w:p w:rsidR="00EF27DC" w:rsidRPr="00A15069" w:rsidRDefault="00EF27DC" w:rsidP="0034057D">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08EA2B" id="Rectangle 258" o:spid="_x0000_s1028" style="position:absolute;left:0;text-align:left;margin-left:355.15pt;margin-top:269.3pt;width:153.05pt;height: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" fillcolor="white [3212]" stroked="f">
                    <v:textbox inset=",,1.5mm">
                      <w:txbxContent>
                        <w:p w:rsidR="00EF27DC" w:rsidRPr="00A15069" w:rsidRDefault="00EF27DC" w:rsidP="0034057D">
                          <w:pPr>
                            <w:jc w:val="center"/>
                          </w:pPr>
                          <w:r>
                            <w:t xml:space="preserve"> </w:t>
                          </w:r>
                        </w:p>
                      </w:txbxContent>
                    </v:textbox>
                    <w10:wrap anchory="page"/>
                  </v:rect>
                </w:pict>
              </mc:Fallback>
            </mc:AlternateContent>
          </w:r>
          <w:r w:rsidRPr="00F3421A">
            <w:rPr>
              <w:b/>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34057D" w:rsidRPr="00C97BDA" w:rsidTr="00297296">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19976D"/>
              </w:tcPr>
              <w:p w:rsidR="0034057D" w:rsidRPr="00C97BDA" w:rsidRDefault="0034057D" w:rsidP="00CC5097">
                <w:pPr>
                  <w:spacing w:before="40" w:after="80"/>
                </w:pPr>
                <w:r w:rsidRPr="003D534F">
                  <w:rPr>
                    <w:color w:val="FFFFFF" w:themeColor="background1"/>
                  </w:rPr>
                  <w:t>Standards im Basiscurriculum Sprachbildung</w:t>
                </w:r>
              </w:p>
            </w:tc>
          </w:tr>
          <w:tr w:rsidR="0034057D" w:rsidRPr="009F0AE9" w:rsidTr="00297296">
            <w:trPr>
              <w:trHeight w:val="422"/>
            </w:trPr>
            <w:tc>
              <w:tcPr>
                <w:tcW w:w="6646" w:type="dxa"/>
              </w:tcPr>
              <w:p w:rsidR="0034057D" w:rsidRPr="00025EBF" w:rsidRDefault="0034057D" w:rsidP="0079659A">
                <w:pPr>
                  <w:pStyle w:val="Listenabsatz"/>
                  <w:numPr>
                    <w:ilvl w:val="0"/>
                    <w:numId w:val="112"/>
                  </w:numPr>
                  <w:contextualSpacing/>
                  <w:jc w:val="left"/>
                  <w:rPr>
                    <w:lang w:val="de-DE"/>
                  </w:rPr>
                </w:pPr>
                <w:r w:rsidRPr="00025EBF">
                  <w:rPr>
                    <w:lang w:val="de-DE"/>
                  </w:rPr>
                  <w:t>Informationen aus Texten zweckgerichtet nutzen [G]</w:t>
                </w:r>
              </w:p>
              <w:p w:rsidR="0034057D" w:rsidRPr="00025EBF" w:rsidRDefault="0034057D" w:rsidP="0079659A">
                <w:pPr>
                  <w:pStyle w:val="Listenabsatz"/>
                  <w:numPr>
                    <w:ilvl w:val="0"/>
                    <w:numId w:val="112"/>
                  </w:numPr>
                  <w:contextualSpacing/>
                  <w:jc w:val="left"/>
                  <w:rPr>
                    <w:lang w:val="de-DE"/>
                  </w:rPr>
                </w:pPr>
                <w:r w:rsidRPr="00025EBF">
                  <w:rPr>
                    <w:rFonts w:cs="ArialMT"/>
                    <w:color w:val="auto"/>
                    <w:lang w:val="de-DE"/>
                  </w:rPr>
                  <w:t>Textmuster (z. B. Tabelle) und fachspezifische Textbausteine                (z. B. Formelschreibweise) anwenden [G]</w:t>
                </w:r>
              </w:p>
              <w:p w:rsidR="0034057D" w:rsidRPr="00025EBF" w:rsidRDefault="0034057D" w:rsidP="0079659A">
                <w:pPr>
                  <w:pStyle w:val="Listenabsatz"/>
                  <w:numPr>
                    <w:ilvl w:val="0"/>
                    <w:numId w:val="112"/>
                  </w:numPr>
                  <w:contextualSpacing/>
                  <w:jc w:val="left"/>
                  <w:rPr>
                    <w:lang w:val="de-DE"/>
                  </w:rPr>
                </w:pPr>
                <w:r w:rsidRPr="00025EBF">
                  <w:rPr>
                    <w:lang w:val="de-DE"/>
                  </w:rPr>
                  <w:t>weitere sprachliche Mittel (z. B. Passiv) nutzen [G],</w:t>
                </w:r>
              </w:p>
              <w:p w:rsidR="0034057D" w:rsidRPr="00025EBF" w:rsidRDefault="0034057D" w:rsidP="0079659A">
                <w:pPr>
                  <w:pStyle w:val="Listenabsatz"/>
                  <w:numPr>
                    <w:ilvl w:val="0"/>
                    <w:numId w:val="112"/>
                  </w:numPr>
                  <w:contextualSpacing/>
                  <w:jc w:val="left"/>
                  <w:rPr>
                    <w:lang w:val="de-DE"/>
                  </w:rPr>
                </w:pPr>
                <w:r w:rsidRPr="00025EBF">
                  <w:rPr>
                    <w:lang w:val="de-DE"/>
                  </w:rPr>
                  <w:t>Protokolle unter Nutzung geeigneter Textmuster und Textbausteine schreiben [G]</w:t>
                </w:r>
              </w:p>
              <w:p w:rsidR="0034057D" w:rsidRPr="00025EBF" w:rsidRDefault="0034057D" w:rsidP="0079659A">
                <w:pPr>
                  <w:pStyle w:val="Listenabsatz"/>
                  <w:numPr>
                    <w:ilvl w:val="0"/>
                    <w:numId w:val="112"/>
                  </w:numPr>
                  <w:contextualSpacing/>
                  <w:jc w:val="left"/>
                  <w:rPr>
                    <w:lang w:val="de-DE"/>
                  </w:rPr>
                </w:pPr>
                <w:r w:rsidRPr="00025EBF">
                  <w:rPr>
                    <w:lang w:val="de-DE"/>
                  </w:rPr>
                  <w:t>geeignete Textmuster zur Planung eines Textes zweckgerichtet auswählen und nutzen [G]</w:t>
                </w:r>
              </w:p>
              <w:p w:rsidR="0034057D" w:rsidRPr="00025EBF" w:rsidRDefault="0034057D" w:rsidP="0079659A">
                <w:pPr>
                  <w:pStyle w:val="Listenabsatz"/>
                  <w:numPr>
                    <w:ilvl w:val="0"/>
                    <w:numId w:val="112"/>
                  </w:numPr>
                  <w:contextualSpacing/>
                  <w:jc w:val="left"/>
                  <w:rPr>
                    <w:lang w:val="de-DE"/>
                  </w:rPr>
                </w:pPr>
                <w:r w:rsidRPr="00025EBF">
                  <w:rPr>
                    <w:lang w:val="de-DE"/>
                  </w:rPr>
                  <w:t>Texte in Abschnitte gliedern und dabei strukturierende Textbausteine verwenden [G]</w:t>
                </w:r>
              </w:p>
            </w:tc>
          </w:tr>
        </w:tbl>
        <w:p w:rsidR="0034057D" w:rsidRPr="00C97BDA" w:rsidRDefault="0034057D" w:rsidP="0034057D"/>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34057D" w:rsidRPr="00C97BDA" w:rsidTr="00297296">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19976D"/>
              </w:tcPr>
              <w:p w:rsidR="0034057D" w:rsidRPr="00C97BDA" w:rsidRDefault="0034057D" w:rsidP="00CC5097">
                <w:pPr>
                  <w:spacing w:before="40" w:after="80"/>
                </w:pPr>
                <w:r w:rsidRPr="003D534F">
                  <w:rPr>
                    <w:color w:val="FFFFFF" w:themeColor="background1"/>
                  </w:rPr>
                  <w:t>Standards im Fach</w:t>
                </w:r>
              </w:p>
            </w:tc>
          </w:tr>
          <w:tr w:rsidR="0034057D" w:rsidRPr="009F0AE9" w:rsidTr="00297296">
            <w:trPr>
              <w:trHeight w:val="425"/>
            </w:trPr>
            <w:tc>
              <w:tcPr>
                <w:tcW w:w="6675" w:type="dxa"/>
              </w:tcPr>
              <w:p w:rsidR="0034057D" w:rsidRPr="00025EBF" w:rsidRDefault="0034057D" w:rsidP="0079659A">
                <w:pPr>
                  <w:pStyle w:val="Listenabsatz"/>
                  <w:numPr>
                    <w:ilvl w:val="0"/>
                    <w:numId w:val="113"/>
                  </w:numPr>
                  <w:contextualSpacing/>
                </w:pPr>
                <w:r w:rsidRPr="00025EBF">
                  <w:t>Untersuchungsergebnisse interpretieren [F/G]</w:t>
                </w:r>
              </w:p>
              <w:p w:rsidR="0034057D" w:rsidRPr="00025EBF" w:rsidRDefault="0034057D" w:rsidP="0079659A">
                <w:pPr>
                  <w:pStyle w:val="Listenabsatz"/>
                  <w:numPr>
                    <w:ilvl w:val="0"/>
                    <w:numId w:val="113"/>
                  </w:numPr>
                  <w:contextualSpacing/>
                  <w:rPr>
                    <w:lang w:val="de-DE"/>
                  </w:rPr>
                </w:pPr>
                <w:r w:rsidRPr="00025EBF">
                  <w:rPr>
                    <w:lang w:val="de-DE"/>
                  </w:rPr>
                  <w:t>grafische Darstellungen zu Sachverhalten entwerfen [F]</w:t>
                </w:r>
              </w:p>
              <w:p w:rsidR="0034057D" w:rsidRPr="00025EBF" w:rsidRDefault="0034057D" w:rsidP="0079659A">
                <w:pPr>
                  <w:pStyle w:val="Listenabsatz"/>
                  <w:numPr>
                    <w:ilvl w:val="0"/>
                    <w:numId w:val="113"/>
                  </w:numPr>
                  <w:contextualSpacing/>
                </w:pPr>
                <w:r w:rsidRPr="00025EBF">
                  <w:t>grafische Darstellungen erläutern [G]</w:t>
                </w:r>
              </w:p>
              <w:p w:rsidR="0034057D" w:rsidRPr="00025EBF" w:rsidRDefault="0034057D" w:rsidP="0079659A">
                <w:pPr>
                  <w:pStyle w:val="Listenabsatz"/>
                  <w:numPr>
                    <w:ilvl w:val="0"/>
                    <w:numId w:val="113"/>
                  </w:numPr>
                  <w:contextualSpacing/>
                  <w:rPr>
                    <w:lang w:val="de-DE"/>
                  </w:rPr>
                </w:pPr>
                <w:r w:rsidRPr="00025EBF">
                  <w:rPr>
                    <w:lang w:val="de-DE"/>
                  </w:rPr>
                  <w:t>Untersuchungen selbstständig protokollieren [E/F]</w:t>
                </w:r>
              </w:p>
              <w:p w:rsidR="0034057D" w:rsidRPr="00025EBF" w:rsidRDefault="0034057D" w:rsidP="0079659A">
                <w:pPr>
                  <w:pStyle w:val="Listenabsatz"/>
                  <w:numPr>
                    <w:ilvl w:val="0"/>
                    <w:numId w:val="113"/>
                  </w:numPr>
                  <w:contextualSpacing/>
                  <w:rPr>
                    <w:lang w:val="de-DE"/>
                  </w:rPr>
                </w:pPr>
                <w:r w:rsidRPr="00025EBF">
                  <w:rPr>
                    <w:lang w:val="de-DE"/>
                  </w:rPr>
                  <w:t>anhand des Protokolls den Versuch erläutern [G/H]</w:t>
                </w:r>
              </w:p>
            </w:tc>
          </w:tr>
        </w:tbl>
        <w:p w:rsidR="0034057D" w:rsidRPr="00025EBF" w:rsidRDefault="0034057D" w:rsidP="0034057D">
          <w:pPr>
            <w:spacing w:after="0"/>
            <w:rPr>
              <w:rFonts w:cs="Calibri"/>
            </w:rPr>
          </w:pPr>
        </w:p>
        <w:p w:rsidR="0034057D" w:rsidRPr="00025EBF" w:rsidRDefault="0034057D" w:rsidP="00F3421A">
          <w:pPr>
            <w:spacing w:after="0"/>
          </w:pPr>
          <w:r w:rsidRPr="00F3421A">
            <w:rPr>
              <w:b/>
              <w:sz w:val="28"/>
            </w:rPr>
            <w:t>HINWEISE</w:t>
          </w:r>
          <w:r w:rsidRPr="00025EBF">
            <w:t xml:space="preserve"> </w:t>
          </w:r>
        </w:p>
        <w:p w:rsidR="0034057D" w:rsidRPr="00025EBF" w:rsidRDefault="0034057D" w:rsidP="0034057D">
          <w:pPr>
            <w:rPr>
              <w:rFonts w:cs="Calibri"/>
            </w:rPr>
          </w:pPr>
          <w:r w:rsidRPr="00025EBF">
            <w:rPr>
              <w:rFonts w:cs="Calibri"/>
            </w:rPr>
            <w:t xml:space="preserve">Ein Protokoll ist eine Textart, die im naturwissenschaftlichen Unterricht eine große Bedeutung hat. Es ist Bestandteil des naturwissenschaftlichen Erkenntnisprozesses. Das </w:t>
          </w:r>
          <w:r w:rsidRPr="00A84DE1">
            <w:rPr>
              <w:rFonts w:cs="Calibri"/>
            </w:rPr>
            <w:t>Protokollieren</w:t>
          </w:r>
          <w:r w:rsidRPr="00025EBF">
            <w:rPr>
              <w:rFonts w:cs="Calibri"/>
            </w:rPr>
            <w:t xml:space="preserve"> verknüpft bei diesem Prozess die naturwissenschaftlichen Kompetenzbereiche </w:t>
          </w:r>
          <w:r w:rsidRPr="00025EBF">
            <w:rPr>
              <w:rFonts w:cs="Calibri"/>
              <w:i/>
            </w:rPr>
            <w:t>Erkenntnisse gewinnen</w:t>
          </w:r>
          <w:r w:rsidRPr="00025EBF">
            <w:rPr>
              <w:rFonts w:cs="Calibri"/>
            </w:rPr>
            <w:t xml:space="preserve"> und </w:t>
          </w:r>
          <w:r w:rsidRPr="00025EBF">
            <w:rPr>
              <w:rFonts w:cs="Calibri"/>
              <w:i/>
            </w:rPr>
            <w:t>Kommuniziere</w:t>
          </w:r>
          <w:r w:rsidRPr="00025EBF">
            <w:rPr>
              <w:rFonts w:cs="Calibri"/>
            </w:rPr>
            <w:t>n.</w:t>
          </w:r>
        </w:p>
        <w:p w:rsidR="0034057D" w:rsidRPr="00C97BDA" w:rsidRDefault="0034057D" w:rsidP="0034057D">
          <w:pPr>
            <w:rPr>
              <w:rFonts w:eastAsiaTheme="majorEastAsia" w:cs="Times New Roman (Überschriften"/>
              <w:caps/>
            </w:rPr>
          </w:pPr>
          <w:r w:rsidRPr="00025EBF">
            <w:rPr>
              <w:rFonts w:cs="Calibri"/>
            </w:rPr>
            <w:t>Beim Protokollieren sind verschiedene Repräsentationsformen als Werkzeug und der Wechsel zwischen den Darstellungsformen im naturwissenschaftlichen Denken gebräuchlich, deren Nutzung immer wieder geübt werden muss.</w:t>
          </w:r>
          <w:r w:rsidR="00297296" w:rsidRPr="00025EBF">
            <w:rPr>
              <w:rFonts w:cs="Calibri"/>
            </w:rPr>
            <w:t xml:space="preserve"> </w:t>
          </w:r>
          <w:r w:rsidRPr="00025EBF">
            <w:rPr>
              <w:rFonts w:cs="Calibri"/>
            </w:rPr>
            <w:t>Das folgende Beispiel zeigt, wie ein Protokoll mit und ohne Angabe sprachlicher Hilfen ausgehend von einer Abbildung und vorgegebenen Versuchsergebnissen ers</w:t>
          </w:r>
          <w:bookmarkStart w:id="1" w:name="_GoBack"/>
          <w:bookmarkEnd w:id="1"/>
          <w:r w:rsidRPr="00025EBF">
            <w:rPr>
              <w:rFonts w:cs="Calibri"/>
            </w:rPr>
            <w:t>tellt werden kann.</w:t>
          </w:r>
          <w:r>
            <w:t xml:space="preserve"> </w:t>
          </w:r>
          <w:r w:rsidRPr="00C97BDA">
            <w:br w:type="page"/>
          </w:r>
        </w:p>
        <w:p w:rsidR="0034057D" w:rsidRPr="00F3421A" w:rsidRDefault="0034057D" w:rsidP="00F3421A">
          <w:pPr>
            <w:spacing w:after="0"/>
            <w:rPr>
              <w:b/>
              <w:sz w:val="28"/>
            </w:rPr>
          </w:pPr>
          <w:r w:rsidRPr="00F3421A">
            <w:rPr>
              <w:b/>
              <w:sz w:val="28"/>
            </w:rPr>
            <w:lastRenderedPageBreak/>
            <w:t>BAUSTEINE FÜR DEN UNTERRICHT</w:t>
          </w:r>
        </w:p>
        <w:tbl>
          <w:tblPr>
            <w:tblStyle w:val="TabelleFremdsprachen"/>
            <w:tblpPr w:vertAnchor="text" w:horzAnchor="margin" w:tblpY="46"/>
            <w:tblOverlap w:val="never"/>
            <w:tblW w:w="9214" w:type="dxa"/>
            <w:tblLayout w:type="fixed"/>
            <w:tblLook w:val="04A0" w:firstRow="1" w:lastRow="0" w:firstColumn="1" w:lastColumn="0" w:noHBand="0" w:noVBand="1"/>
          </w:tblPr>
          <w:tblGrid>
            <w:gridCol w:w="2835"/>
            <w:gridCol w:w="3825"/>
            <w:gridCol w:w="2554"/>
          </w:tblGrid>
          <w:tr w:rsidR="0034057D" w:rsidRPr="00C97BDA" w:rsidTr="00297296">
            <w:trPr>
              <w:cnfStyle w:val="100000000000" w:firstRow="1" w:lastRow="0" w:firstColumn="0" w:lastColumn="0" w:oddVBand="0" w:evenVBand="0" w:oddHBand="0" w:evenHBand="0" w:firstRowFirstColumn="0" w:firstRowLastColumn="0" w:lastRowFirstColumn="0" w:lastRowLastColumn="0"/>
              <w:trHeight w:val="139"/>
            </w:trPr>
            <w:tc>
              <w:tcPr>
                <w:tcW w:w="2802" w:type="dxa"/>
                <w:shd w:val="clear" w:color="auto" w:fill="19976D"/>
              </w:tcPr>
              <w:p w:rsidR="0034057D" w:rsidRPr="003D534F" w:rsidRDefault="0034057D" w:rsidP="00025EBF">
                <w:pPr>
                  <w:spacing w:before="40" w:after="80"/>
                  <w:jc w:val="center"/>
                  <w:rPr>
                    <w:color w:val="FFFFFF" w:themeColor="background1"/>
                  </w:rPr>
                </w:pPr>
                <w:r w:rsidRPr="003D534F">
                  <w:rPr>
                    <w:color w:val="FFFFFF" w:themeColor="background1"/>
                  </w:rPr>
                  <w:t>Thema/Schwerpunkt</w:t>
                </w:r>
              </w:p>
            </w:tc>
            <w:tc>
              <w:tcPr>
                <w:tcW w:w="3803" w:type="dxa"/>
                <w:shd w:val="clear" w:color="auto" w:fill="19976D"/>
              </w:tcPr>
              <w:p w:rsidR="0034057D" w:rsidRPr="003D534F" w:rsidRDefault="0034057D" w:rsidP="00025EBF">
                <w:pPr>
                  <w:spacing w:before="40" w:after="80"/>
                  <w:jc w:val="center"/>
                  <w:rPr>
                    <w:color w:val="FFFFFF" w:themeColor="background1"/>
                  </w:rPr>
                </w:pPr>
                <w:r w:rsidRPr="003D534F">
                  <w:rPr>
                    <w:color w:val="FFFFFF" w:themeColor="background1"/>
                  </w:rPr>
                  <w:t>Methode und Inhalt</w:t>
                </w:r>
              </w:p>
            </w:tc>
            <w:tc>
              <w:tcPr>
                <w:tcW w:w="2521" w:type="dxa"/>
                <w:shd w:val="clear" w:color="auto" w:fill="19976D"/>
              </w:tcPr>
              <w:p w:rsidR="0034057D" w:rsidRPr="003D534F" w:rsidRDefault="0034057D" w:rsidP="00025EBF">
                <w:pPr>
                  <w:spacing w:before="40" w:after="80"/>
                  <w:jc w:val="center"/>
                  <w:rPr>
                    <w:color w:val="FFFFFF" w:themeColor="background1"/>
                  </w:rPr>
                </w:pPr>
                <w:r w:rsidRPr="003D534F">
                  <w:rPr>
                    <w:color w:val="FFFFFF" w:themeColor="background1"/>
                  </w:rPr>
                  <w:t>Materialien und Tipps</w:t>
                </w:r>
              </w:p>
            </w:tc>
          </w:tr>
          <w:tr w:rsidR="001D5505" w:rsidRPr="009F0AE9" w:rsidTr="00297296">
            <w:trPr>
              <w:trHeight w:val="181"/>
            </w:trPr>
            <w:tc>
              <w:tcPr>
                <w:tcW w:w="2802" w:type="dxa"/>
              </w:tcPr>
              <w:p w:rsidR="001D5505" w:rsidRPr="00A84DE1" w:rsidRDefault="001D5505" w:rsidP="001D5505">
                <w:pPr>
                  <w:jc w:val="left"/>
                  <w:rPr>
                    <w:i/>
                    <w:color w:val="19976D"/>
                    <w:lang w:val="de-DE"/>
                  </w:rPr>
                </w:pPr>
                <w:r w:rsidRPr="00A84DE1">
                  <w:rPr>
                    <w:i/>
                    <w:color w:val="19976D"/>
                    <w:lang w:val="de-DE"/>
                  </w:rPr>
                  <w:t xml:space="preserve">Titration - ein Verfahren der quantitativen Analyse in der Chemie </w:t>
                </w:r>
              </w:p>
            </w:tc>
            <w:tc>
              <w:tcPr>
                <w:tcW w:w="3803" w:type="dxa"/>
              </w:tcPr>
              <w:p w:rsidR="001D5505" w:rsidRPr="003F5DBB" w:rsidRDefault="001D5505" w:rsidP="0079659A">
                <w:pPr>
                  <w:pStyle w:val="Listenabsatz"/>
                  <w:numPr>
                    <w:ilvl w:val="0"/>
                    <w:numId w:val="116"/>
                  </w:numPr>
                  <w:tabs>
                    <w:tab w:val="clear" w:pos="720"/>
                    <w:tab w:val="left" w:pos="360"/>
                  </w:tabs>
                  <w:spacing w:line="260" w:lineRule="atLeast"/>
                  <w:contextualSpacing/>
                  <w:rPr>
                    <w:lang w:val="de-DE"/>
                  </w:rPr>
                </w:pPr>
                <w:r w:rsidRPr="003F5DBB">
                  <w:rPr>
                    <w:lang w:val="de-DE"/>
                  </w:rPr>
                  <w:t>Schülerinnen und Schüler wissen, dass ein bekannter Stoff, dessen Konzentration unbekannt ist (Probelösung) in einer chemischen Reaktion mit einer Maßlösung umgesetzt wird, deren Konzentration genau bekannt ist.</w:t>
                </w:r>
              </w:p>
              <w:p w:rsidR="001D5505" w:rsidRPr="003F5DBB" w:rsidRDefault="001D5505" w:rsidP="0079659A">
                <w:pPr>
                  <w:pStyle w:val="Listenabsatz"/>
                  <w:numPr>
                    <w:ilvl w:val="0"/>
                    <w:numId w:val="116"/>
                  </w:numPr>
                  <w:tabs>
                    <w:tab w:val="clear" w:pos="720"/>
                    <w:tab w:val="left" w:pos="360"/>
                  </w:tabs>
                  <w:spacing w:line="260" w:lineRule="atLeast"/>
                  <w:contextualSpacing/>
                  <w:rPr>
                    <w:lang w:val="de-DE"/>
                  </w:rPr>
                </w:pPr>
                <w:r w:rsidRPr="003F5DBB">
                  <w:rPr>
                    <w:lang w:val="de-DE"/>
                  </w:rPr>
                  <w:t>Ihnen ist der Rechenweg zur Ermittlung der Konzentration einer unbekannten Lösung bekannt.</w:t>
                </w:r>
              </w:p>
            </w:tc>
            <w:tc>
              <w:tcPr>
                <w:tcW w:w="2521" w:type="dxa"/>
              </w:tcPr>
              <w:p w:rsidR="001D5505" w:rsidRPr="001D5505" w:rsidRDefault="001D5505" w:rsidP="0079659A">
                <w:pPr>
                  <w:pStyle w:val="Listenabsatz"/>
                  <w:numPr>
                    <w:ilvl w:val="0"/>
                    <w:numId w:val="115"/>
                  </w:numPr>
                  <w:spacing w:before="60" w:after="60"/>
                  <w:ind w:right="57"/>
                  <w:jc w:val="left"/>
                </w:pPr>
                <w:r w:rsidRPr="001D5505">
                  <w:t xml:space="preserve">pH-Rechner für wässrige </w:t>
                </w:r>
                <w:r w:rsidRPr="001D5505">
                  <w:br/>
                  <w:t>Lösungen</w:t>
                </w:r>
              </w:p>
              <w:p w:rsidR="001D5505" w:rsidRPr="00A141A8" w:rsidRDefault="001D5505" w:rsidP="001D5505">
                <w:pPr>
                  <w:jc w:val="left"/>
                  <w:rPr>
                    <w:rFonts w:cs="Calibri"/>
                    <w:color w:val="auto"/>
                    <w:szCs w:val="22"/>
                    <w:lang w:val="de-DE"/>
                  </w:rPr>
                </w:pPr>
                <w:r w:rsidRPr="00A141A8">
                  <w:rPr>
                    <w:rFonts w:cs="Calibri"/>
                    <w:color w:val="auto"/>
                    <w:szCs w:val="22"/>
                    <w:lang w:val="de-DE"/>
                  </w:rPr>
                  <w:t xml:space="preserve">Verfügbar unter: </w:t>
                </w:r>
                <w:hyperlink r:id="rId9" w:history="1">
                  <w:r w:rsidRPr="00875829">
                    <w:rPr>
                      <w:rStyle w:val="Hyperlink"/>
                      <w:rFonts w:ascii="Calibri" w:hAnsi="Calibri" w:cs="Calibri"/>
                      <w:color w:val="auto"/>
                      <w:sz w:val="20"/>
                      <w:szCs w:val="22"/>
                      <w:lang w:val="de-DE"/>
                    </w:rPr>
                    <w:t>http://www.kappenberg.com/akminilabor/apps/phrechner.html</w:t>
                  </w:r>
                </w:hyperlink>
                <w:r w:rsidRPr="00A141A8">
                  <w:rPr>
                    <w:rStyle w:val="Hyperlink"/>
                    <w:rFonts w:ascii="Calibri" w:hAnsi="Calibri" w:cs="Calibri"/>
                    <w:color w:val="auto"/>
                    <w:sz w:val="22"/>
                    <w:szCs w:val="22"/>
                    <w:lang w:val="de-DE"/>
                  </w:rPr>
                  <w:t xml:space="preserve">, </w:t>
                </w:r>
                <w:r w:rsidRPr="000A2242">
                  <w:rPr>
                    <w:rStyle w:val="Hyperlink"/>
                    <w:rFonts w:ascii="Calibri" w:hAnsi="Calibri" w:cs="Calibri"/>
                    <w:color w:val="auto"/>
                    <w:sz w:val="20"/>
                    <w:szCs w:val="20"/>
                    <w:lang w:val="de-DE"/>
                  </w:rPr>
                  <w:t xml:space="preserve">Zugriff am: </w:t>
                </w:r>
                <w:r w:rsidRPr="000A2242">
                  <w:rPr>
                    <w:rFonts w:cs="Calibri"/>
                    <w:color w:val="auto"/>
                    <w:sz w:val="20"/>
                    <w:szCs w:val="20"/>
                    <w:lang w:val="de-DE"/>
                  </w:rPr>
                  <w:t>26.03.2021</w:t>
                </w:r>
                <w:r w:rsidR="000A2242">
                  <w:rPr>
                    <w:rFonts w:cs="Calibri"/>
                    <w:color w:val="auto"/>
                    <w:sz w:val="20"/>
                    <w:szCs w:val="20"/>
                    <w:lang w:val="de-DE"/>
                  </w:rPr>
                  <w:t>.</w:t>
                </w:r>
              </w:p>
              <w:p w:rsidR="001D5505" w:rsidRPr="00A141A8" w:rsidRDefault="001D5505" w:rsidP="001D5505">
                <w:pPr>
                  <w:rPr>
                    <w:rFonts w:asciiTheme="minorHAnsi" w:hAnsiTheme="minorHAnsi"/>
                    <w:lang w:val="de-DE"/>
                  </w:rPr>
                </w:pPr>
                <w:r w:rsidRPr="00A141A8">
                  <w:rPr>
                    <w:rFonts w:cs="Calibri"/>
                    <w:szCs w:val="22"/>
                    <w:lang w:val="de-DE"/>
                  </w:rPr>
                  <w:t xml:space="preserve"> </w:t>
                </w:r>
              </w:p>
            </w:tc>
          </w:tr>
          <w:tr w:rsidR="001D5505" w:rsidRPr="009F0AE9" w:rsidTr="00297296">
            <w:trPr>
              <w:trHeight w:val="166"/>
            </w:trPr>
            <w:tc>
              <w:tcPr>
                <w:tcW w:w="2802" w:type="dxa"/>
              </w:tcPr>
              <w:p w:rsidR="001D5505" w:rsidRPr="00A84DE1" w:rsidRDefault="001D5505" w:rsidP="001D5505">
                <w:pPr>
                  <w:jc w:val="left"/>
                  <w:rPr>
                    <w:i/>
                    <w:color w:val="19976D"/>
                  </w:rPr>
                </w:pPr>
                <w:r w:rsidRPr="00A84DE1">
                  <w:rPr>
                    <w:i/>
                    <w:color w:val="19976D"/>
                  </w:rPr>
                  <w:t>Neutralisation als exotherme Reaktion</w:t>
                </w:r>
              </w:p>
            </w:tc>
            <w:tc>
              <w:tcPr>
                <w:tcW w:w="3803" w:type="dxa"/>
              </w:tcPr>
              <w:p w:rsidR="001D5505" w:rsidRPr="001D5505" w:rsidRDefault="001D5505" w:rsidP="0079659A">
                <w:pPr>
                  <w:pStyle w:val="Listenabsatz"/>
                  <w:numPr>
                    <w:ilvl w:val="0"/>
                    <w:numId w:val="116"/>
                  </w:numPr>
                  <w:tabs>
                    <w:tab w:val="clear" w:pos="720"/>
                    <w:tab w:val="left" w:pos="360"/>
                  </w:tabs>
                  <w:spacing w:line="260" w:lineRule="atLeast"/>
                  <w:contextualSpacing/>
                  <w:rPr>
                    <w:rFonts w:cs="Calibri"/>
                  </w:rPr>
                </w:pPr>
                <w:r w:rsidRPr="001D5505">
                  <w:rPr>
                    <w:rFonts w:cs="Calibri"/>
                    <w:lang w:val="de-DE"/>
                  </w:rPr>
                  <w:t xml:space="preserve">Titriert man eine Säure mit einer Lauge ohne Zusatz eines Indikators, so ist der einzige Hinweis, dass bei einer Neutralisation eine chemische Reaktion abläuft, die simultane Wärmeentwicklung. Diese findet aber nur so lange statt, wie die chemische Reaktion abläuft. </w:t>
                </w:r>
                <w:r w:rsidRPr="001D5505">
                  <w:rPr>
                    <w:rFonts w:cs="Calibri"/>
                  </w:rPr>
                  <w:t xml:space="preserve">Ist sie beendet, hört auch die Wärmefreisetzung auf. </w:t>
                </w:r>
              </w:p>
            </w:tc>
            <w:tc>
              <w:tcPr>
                <w:tcW w:w="2521" w:type="dxa"/>
              </w:tcPr>
              <w:p w:rsidR="001D5505" w:rsidRPr="001D5505" w:rsidRDefault="001D5505" w:rsidP="0079659A">
                <w:pPr>
                  <w:pStyle w:val="Listenabsatz"/>
                  <w:numPr>
                    <w:ilvl w:val="0"/>
                    <w:numId w:val="114"/>
                  </w:numPr>
                  <w:jc w:val="left"/>
                  <w:rPr>
                    <w:rFonts w:cs="Calibri"/>
                  </w:rPr>
                </w:pPr>
                <w:r w:rsidRPr="001D5505">
                  <w:rPr>
                    <w:rFonts w:cs="Calibri"/>
                  </w:rPr>
                  <w:t xml:space="preserve">Thermometrische </w:t>
                </w:r>
                <w:r>
                  <w:rPr>
                    <w:rFonts w:cs="Calibri"/>
                  </w:rPr>
                  <w:t xml:space="preserve">    </w:t>
                </w:r>
                <w:r w:rsidRPr="001D5505">
                  <w:rPr>
                    <w:rFonts w:cs="Calibri"/>
                  </w:rPr>
                  <w:t>Titration</w:t>
                </w:r>
              </w:p>
              <w:p w:rsidR="001D5505" w:rsidRPr="009906D7" w:rsidRDefault="001D5505" w:rsidP="00875829">
                <w:pPr>
                  <w:pStyle w:val="Listenabsatz"/>
                  <w:ind w:left="0" w:firstLine="0"/>
                  <w:jc w:val="left"/>
                  <w:rPr>
                    <w:rFonts w:cs="Calibri"/>
                    <w:lang w:val="de-DE"/>
                  </w:rPr>
                </w:pPr>
                <w:r w:rsidRPr="009906D7">
                  <w:rPr>
                    <w:rFonts w:cs="Calibri"/>
                    <w:lang w:val="de-DE"/>
                  </w:rPr>
                  <w:t xml:space="preserve">Verfügbar unter: </w:t>
                </w:r>
                <w:r w:rsidRPr="009906D7">
                  <w:rPr>
                    <w:rFonts w:cs="Calibri"/>
                    <w:sz w:val="20"/>
                    <w:lang w:val="de-DE"/>
                  </w:rPr>
                  <w:t>http://www.stäudel.de/schriften_LS/018%20Thermometrische%20Titrationen%20-%20ein%20Einstieg_F.</w:t>
                </w:r>
                <w:r w:rsidRPr="000A2242">
                  <w:rPr>
                    <w:rStyle w:val="Hyperlink"/>
                    <w:rFonts w:ascii="Calibri" w:hAnsi="Calibri"/>
                    <w:color w:val="auto"/>
                    <w:sz w:val="20"/>
                    <w:szCs w:val="20"/>
                    <w:lang w:val="de-DE"/>
                  </w:rPr>
                  <w:t>pdf, Zugriff am: 26.03.2021 oder unter:</w:t>
                </w:r>
                <w:r w:rsidRPr="009906D7">
                  <w:rPr>
                    <w:rFonts w:cs="Calibri"/>
                    <w:lang w:val="de-DE"/>
                  </w:rPr>
                  <w:t xml:space="preserve"> </w:t>
                </w:r>
                <w:r w:rsidR="000A2242" w:rsidRPr="009906D7">
                  <w:rPr>
                    <w:rFonts w:cs="Calibri"/>
                    <w:sz w:val="20"/>
                    <w:lang w:val="de-DE"/>
                  </w:rPr>
                  <w:t>http://kappenberg.com/experi</w:t>
                </w:r>
                <w:r w:rsidRPr="009906D7">
                  <w:rPr>
                    <w:rFonts w:cs="Calibri"/>
                    <w:sz w:val="20"/>
                    <w:lang w:val="de-DE"/>
                  </w:rPr>
                  <w:t>ments/</w:t>
                </w:r>
                <w:r w:rsidRPr="000A2242">
                  <w:rPr>
                    <w:rStyle w:val="Hyperlink"/>
                    <w:rFonts w:ascii="Calibri" w:hAnsi="Calibri"/>
                    <w:color w:val="auto"/>
                    <w:sz w:val="20"/>
                    <w:szCs w:val="20"/>
                    <w:lang w:val="de-DE"/>
                  </w:rPr>
                  <w:t>temp/acm1/g15.pdf, Zugriff am: 26.03.2021</w:t>
                </w:r>
                <w:r w:rsidR="000A2242">
                  <w:rPr>
                    <w:rStyle w:val="Hyperlink"/>
                    <w:rFonts w:ascii="Calibri" w:hAnsi="Calibri"/>
                    <w:color w:val="auto"/>
                    <w:sz w:val="20"/>
                    <w:szCs w:val="20"/>
                    <w:lang w:val="de-DE"/>
                  </w:rPr>
                  <w:t>.</w:t>
                </w:r>
              </w:p>
            </w:tc>
          </w:tr>
          <w:tr w:rsidR="001D5505" w:rsidRPr="009F0AE9" w:rsidTr="00297296">
            <w:trPr>
              <w:trHeight w:val="162"/>
            </w:trPr>
            <w:tc>
              <w:tcPr>
                <w:tcW w:w="2802" w:type="dxa"/>
              </w:tcPr>
              <w:p w:rsidR="001D5505" w:rsidRPr="00A84DE1" w:rsidRDefault="001D5505" w:rsidP="001D5505">
                <w:pPr>
                  <w:jc w:val="left"/>
                  <w:rPr>
                    <w:i/>
                    <w:color w:val="19976D"/>
                    <w:lang w:val="de-DE"/>
                  </w:rPr>
                </w:pPr>
                <w:r w:rsidRPr="00A84DE1">
                  <w:rPr>
                    <w:i/>
                    <w:color w:val="19976D"/>
                    <w:lang w:val="de-DE"/>
                  </w:rPr>
                  <w:t xml:space="preserve">Protokollieren üben </w:t>
                </w:r>
                <w:r w:rsidRPr="00A84DE1">
                  <w:rPr>
                    <w:i/>
                    <w:color w:val="19976D"/>
                    <w:lang w:val="de-DE"/>
                  </w:rPr>
                  <w:br/>
                  <w:t xml:space="preserve">mit sprachlichen Hilfen </w:t>
                </w:r>
                <w:r w:rsidRPr="00A84DE1">
                  <w:rPr>
                    <w:i/>
                    <w:color w:val="19976D"/>
                    <w:lang w:val="de-DE"/>
                  </w:rPr>
                  <w:br/>
                  <w:t>(Scaffolding)</w:t>
                </w:r>
              </w:p>
            </w:tc>
            <w:tc>
              <w:tcPr>
                <w:tcW w:w="3803" w:type="dxa"/>
              </w:tcPr>
              <w:p w:rsidR="001D5505" w:rsidRPr="003F5DBB" w:rsidRDefault="001D5505" w:rsidP="0079659A">
                <w:pPr>
                  <w:pStyle w:val="Listenabsatz"/>
                  <w:numPr>
                    <w:ilvl w:val="0"/>
                    <w:numId w:val="116"/>
                  </w:numPr>
                  <w:tabs>
                    <w:tab w:val="clear" w:pos="720"/>
                    <w:tab w:val="left" w:pos="360"/>
                  </w:tabs>
                  <w:spacing w:line="260" w:lineRule="atLeast"/>
                  <w:contextualSpacing/>
                  <w:rPr>
                    <w:lang w:val="de-DE"/>
                  </w:rPr>
                </w:pPr>
                <w:r w:rsidRPr="003F5DBB">
                  <w:rPr>
                    <w:lang w:val="de-DE"/>
                  </w:rPr>
                  <w:t>Gruppe A: Bearbeitung des Arbeitsauftrages unter Nutzung des Arbeitsblattes (Anlage 1)</w:t>
                </w:r>
              </w:p>
            </w:tc>
            <w:tc>
              <w:tcPr>
                <w:tcW w:w="2521" w:type="dxa"/>
              </w:tcPr>
              <w:p w:rsidR="001D5505" w:rsidRPr="00A141A8" w:rsidRDefault="001D5505" w:rsidP="0079659A">
                <w:pPr>
                  <w:pStyle w:val="Listenabsatz"/>
                  <w:numPr>
                    <w:ilvl w:val="0"/>
                    <w:numId w:val="114"/>
                  </w:numPr>
                  <w:tabs>
                    <w:tab w:val="clear" w:pos="720"/>
                  </w:tabs>
                  <w:spacing w:before="60" w:after="60"/>
                  <w:ind w:right="57"/>
                  <w:jc w:val="left"/>
                </w:pPr>
                <w:r w:rsidRPr="00A141A8">
                  <w:t>Protokollfächer (Download)</w:t>
                </w:r>
              </w:p>
              <w:p w:rsidR="001D5505" w:rsidRPr="009906D7" w:rsidRDefault="001D5505" w:rsidP="00875829">
                <w:pPr>
                  <w:pStyle w:val="Listenabsatz"/>
                  <w:ind w:left="0" w:firstLine="0"/>
                  <w:jc w:val="left"/>
                  <w:rPr>
                    <w:rFonts w:asciiTheme="minorHAnsi" w:hAnsiTheme="minorHAnsi"/>
                    <w:lang w:val="de-DE"/>
                  </w:rPr>
                </w:pPr>
                <w:r w:rsidRPr="00A141A8">
                  <w:rPr>
                    <w:rFonts w:cs="Calibri"/>
                    <w:szCs w:val="22"/>
                    <w:lang w:val="de-DE"/>
                  </w:rPr>
                  <w:t xml:space="preserve">Verfügbar unter: </w:t>
                </w:r>
                <w:r w:rsidRPr="00A141A8">
                  <w:rPr>
                    <w:rFonts w:cs="Calibri"/>
                    <w:szCs w:val="22"/>
                    <w:lang w:val="de-DE"/>
                  </w:rPr>
                  <w:br/>
                </w:r>
                <w:hyperlink r:id="rId10" w:history="1">
                  <w:r w:rsidRPr="000A2242">
                    <w:rPr>
                      <w:rStyle w:val="Hyperlink"/>
                      <w:rFonts w:ascii="Calibri" w:hAnsi="Calibri" w:cs="Calibri"/>
                      <w:color w:val="auto"/>
                      <w:sz w:val="20"/>
                      <w:szCs w:val="20"/>
                      <w:lang w:val="de-DE"/>
                    </w:rPr>
                    <w:t>https://medienportal.siemens-stiftung.org</w:t>
                  </w:r>
                </w:hyperlink>
                <w:r w:rsidRPr="000A2242">
                  <w:rPr>
                    <w:rStyle w:val="Hyperlink"/>
                    <w:rFonts w:ascii="Calibri" w:hAnsi="Calibri" w:cs="Calibri"/>
                    <w:color w:val="auto"/>
                    <w:sz w:val="20"/>
                    <w:szCs w:val="20"/>
                    <w:lang w:val="de-DE"/>
                  </w:rPr>
                  <w:t xml:space="preserve">, Zugriff am: </w:t>
                </w:r>
                <w:r w:rsidRPr="009906D7">
                  <w:rPr>
                    <w:rStyle w:val="Hyperlink"/>
                    <w:rFonts w:ascii="Calibri" w:hAnsi="Calibri"/>
                    <w:color w:val="auto"/>
                    <w:sz w:val="20"/>
                    <w:szCs w:val="20"/>
                    <w:lang w:val="de-DE"/>
                  </w:rPr>
                  <w:t>26.03.2021</w:t>
                </w:r>
                <w:r w:rsidR="000A2242" w:rsidRPr="009906D7">
                  <w:rPr>
                    <w:rStyle w:val="Hyperlink"/>
                    <w:rFonts w:ascii="Calibri" w:hAnsi="Calibri"/>
                    <w:color w:val="auto"/>
                    <w:sz w:val="20"/>
                    <w:szCs w:val="20"/>
                    <w:lang w:val="de-DE"/>
                  </w:rPr>
                  <w:t>.</w:t>
                </w:r>
              </w:p>
            </w:tc>
          </w:tr>
          <w:tr w:rsidR="001D5505" w:rsidRPr="009F0AE9" w:rsidTr="00297296">
            <w:trPr>
              <w:trHeight w:val="160"/>
            </w:trPr>
            <w:tc>
              <w:tcPr>
                <w:tcW w:w="2802" w:type="dxa"/>
              </w:tcPr>
              <w:p w:rsidR="001D5505" w:rsidRPr="00A84DE1" w:rsidRDefault="001D5505" w:rsidP="001D5505">
                <w:pPr>
                  <w:jc w:val="left"/>
                  <w:rPr>
                    <w:i/>
                    <w:color w:val="19976D"/>
                    <w:lang w:val="de-DE"/>
                  </w:rPr>
                </w:pPr>
                <w:r w:rsidRPr="00A84DE1">
                  <w:rPr>
                    <w:i/>
                    <w:color w:val="19976D"/>
                    <w:lang w:val="de-DE"/>
                  </w:rPr>
                  <w:t xml:space="preserve">Protokollieren üben </w:t>
                </w:r>
                <w:r w:rsidRPr="00A84DE1">
                  <w:rPr>
                    <w:i/>
                    <w:color w:val="19976D"/>
                    <w:lang w:val="de-DE"/>
                  </w:rPr>
                  <w:br/>
                  <w:t xml:space="preserve">ohne sprachliche Hilfen </w:t>
                </w:r>
              </w:p>
            </w:tc>
            <w:tc>
              <w:tcPr>
                <w:tcW w:w="3803" w:type="dxa"/>
              </w:tcPr>
              <w:p w:rsidR="001D5505" w:rsidRPr="003F5DBB" w:rsidRDefault="001D5505" w:rsidP="0079659A">
                <w:pPr>
                  <w:pStyle w:val="Listenabsatz"/>
                  <w:numPr>
                    <w:ilvl w:val="0"/>
                    <w:numId w:val="116"/>
                  </w:numPr>
                  <w:tabs>
                    <w:tab w:val="clear" w:pos="720"/>
                    <w:tab w:val="left" w:pos="360"/>
                  </w:tabs>
                  <w:spacing w:line="260" w:lineRule="atLeast"/>
                  <w:contextualSpacing/>
                  <w:rPr>
                    <w:lang w:val="de-DE"/>
                  </w:rPr>
                </w:pPr>
                <w:r w:rsidRPr="003F5DBB">
                  <w:rPr>
                    <w:lang w:val="de-DE"/>
                  </w:rPr>
                  <w:t>Gruppe B: Bearbeitung des Arbeitsauftrages unter Nutzung des Arbeitsblattes (Anlage 2)</w:t>
                </w:r>
              </w:p>
            </w:tc>
            <w:tc>
              <w:tcPr>
                <w:tcW w:w="2521" w:type="dxa"/>
              </w:tcPr>
              <w:p w:rsidR="00875829" w:rsidRPr="009906D7" w:rsidRDefault="001D5505" w:rsidP="0079659A">
                <w:pPr>
                  <w:pStyle w:val="Listenabsatz"/>
                  <w:numPr>
                    <w:ilvl w:val="0"/>
                    <w:numId w:val="114"/>
                  </w:numPr>
                  <w:tabs>
                    <w:tab w:val="clear" w:pos="720"/>
                  </w:tabs>
                  <w:spacing w:before="60" w:after="60"/>
                  <w:ind w:right="57"/>
                  <w:jc w:val="left"/>
                  <w:rPr>
                    <w:lang w:val="de-DE"/>
                  </w:rPr>
                </w:pPr>
                <w:r w:rsidRPr="009906D7">
                  <w:rPr>
                    <w:lang w:val="de-DE"/>
                  </w:rPr>
                  <w:t>Schrittfolge zum Erstellen eines Punktdiagramms mit Excel</w:t>
                </w:r>
              </w:p>
              <w:p w:rsidR="001D5505" w:rsidRPr="009906D7" w:rsidRDefault="001D5505" w:rsidP="00875829">
                <w:pPr>
                  <w:spacing w:before="60" w:after="60"/>
                  <w:ind w:right="57"/>
                  <w:jc w:val="left"/>
                  <w:rPr>
                    <w:lang w:val="de-DE"/>
                  </w:rPr>
                </w:pPr>
                <w:r w:rsidRPr="00875829">
                  <w:rPr>
                    <w:rFonts w:cs="Calibri"/>
                    <w:szCs w:val="22"/>
                    <w:lang w:val="de-DE"/>
                  </w:rPr>
                  <w:t xml:space="preserve">Verfügbar unter: </w:t>
                </w:r>
                <w:hyperlink r:id="rId11" w:history="1">
                  <w:r w:rsidRPr="000A2242">
                    <w:rPr>
                      <w:rStyle w:val="Hyperlink"/>
                      <w:rFonts w:ascii="Calibri" w:hAnsi="Calibri" w:cs="Calibri"/>
                      <w:color w:val="auto"/>
                      <w:sz w:val="20"/>
                      <w:szCs w:val="20"/>
                      <w:lang w:val="de-DE"/>
                    </w:rPr>
                    <w:t>https://www.schule-bw.de/faecher-und-schularten/mathematisch-naturwissenschaftliche-faecher/physik/unterrichtsmaterialien/allgemein/diagramm_mit_excel.htm</w:t>
                  </w:r>
                </w:hyperlink>
                <w:r w:rsidRPr="000A2242">
                  <w:rPr>
                    <w:rStyle w:val="Hyperlink"/>
                    <w:rFonts w:ascii="Calibri" w:hAnsi="Calibri" w:cs="Calibri"/>
                    <w:color w:val="auto"/>
                    <w:sz w:val="20"/>
                    <w:szCs w:val="20"/>
                    <w:lang w:val="de-DE"/>
                  </w:rPr>
                  <w:t xml:space="preserve">, Zugriff am: </w:t>
                </w:r>
                <w:r w:rsidRPr="009906D7">
                  <w:rPr>
                    <w:rStyle w:val="Hyperlink"/>
                    <w:rFonts w:ascii="Calibri" w:hAnsi="Calibri"/>
                    <w:color w:val="auto"/>
                    <w:sz w:val="20"/>
                    <w:szCs w:val="20"/>
                    <w:lang w:val="de-DE"/>
                  </w:rPr>
                  <w:t>26.03.2021</w:t>
                </w:r>
                <w:r w:rsidR="000A2242" w:rsidRPr="009906D7">
                  <w:rPr>
                    <w:rStyle w:val="Hyperlink"/>
                    <w:rFonts w:ascii="Calibri" w:hAnsi="Calibri"/>
                    <w:color w:val="auto"/>
                    <w:sz w:val="20"/>
                    <w:szCs w:val="20"/>
                    <w:lang w:val="de-DE"/>
                  </w:rPr>
                  <w:t>.</w:t>
                </w:r>
              </w:p>
            </w:tc>
          </w:tr>
          <w:tr w:rsidR="0034057D" w:rsidRPr="004D44D0" w:rsidTr="00297296">
            <w:trPr>
              <w:trHeight w:val="1168"/>
            </w:trPr>
            <w:tc>
              <w:tcPr>
                <w:tcW w:w="2802" w:type="dxa"/>
              </w:tcPr>
              <w:p w:rsidR="0034057D" w:rsidRPr="00A84DE1" w:rsidRDefault="0034057D" w:rsidP="00297296">
                <w:pPr>
                  <w:jc w:val="left"/>
                  <w:rPr>
                    <w:i/>
                    <w:color w:val="19976D"/>
                    <w:lang w:val="de-DE"/>
                  </w:rPr>
                </w:pPr>
                <w:r w:rsidRPr="00A84DE1">
                  <w:rPr>
                    <w:i/>
                    <w:color w:val="19976D"/>
                    <w:lang w:val="de-DE"/>
                  </w:rPr>
                  <w:t>Überprüfung der Protokoll-angaben im Experiment</w:t>
                </w:r>
              </w:p>
              <w:p w:rsidR="0034057D" w:rsidRPr="00A84DE1" w:rsidRDefault="0034057D" w:rsidP="00297296">
                <w:pPr>
                  <w:jc w:val="left"/>
                  <w:rPr>
                    <w:i/>
                    <w:color w:val="19976D"/>
                    <w:lang w:val="de-DE"/>
                  </w:rPr>
                </w:pPr>
              </w:p>
            </w:tc>
            <w:tc>
              <w:tcPr>
                <w:tcW w:w="3803" w:type="dxa"/>
              </w:tcPr>
              <w:p w:rsidR="0034057D" w:rsidRPr="003F5DBB" w:rsidRDefault="0034057D" w:rsidP="00025EBF">
                <w:pPr>
                  <w:pStyle w:val="Listenabsatz"/>
                  <w:numPr>
                    <w:ilvl w:val="0"/>
                    <w:numId w:val="22"/>
                  </w:numPr>
                  <w:tabs>
                    <w:tab w:val="clear" w:pos="720"/>
                    <w:tab w:val="left" w:pos="0"/>
                  </w:tabs>
                  <w:spacing w:line="260" w:lineRule="atLeast"/>
                  <w:ind w:left="291" w:hanging="291"/>
                  <w:contextualSpacing/>
                  <w:rPr>
                    <w:lang w:val="de-DE"/>
                  </w:rPr>
                </w:pPr>
                <w:r w:rsidRPr="003F5DBB">
                  <w:rPr>
                    <w:lang w:val="de-DE"/>
                  </w:rPr>
                  <w:t>ggf. Korrektur von Messdaten und Fehlerbetrachtungen vornehmen</w:t>
                </w:r>
              </w:p>
            </w:tc>
            <w:tc>
              <w:tcPr>
                <w:tcW w:w="2521" w:type="dxa"/>
              </w:tcPr>
              <w:p w:rsidR="0034057D" w:rsidRPr="001D5505" w:rsidRDefault="0034057D" w:rsidP="00297296">
                <w:pPr>
                  <w:jc w:val="left"/>
                  <w:rPr>
                    <w:rFonts w:cs="Calibri"/>
                    <w:szCs w:val="22"/>
                  </w:rPr>
                </w:pPr>
                <w:r w:rsidRPr="001D5505">
                  <w:rPr>
                    <w:rFonts w:cs="Calibri"/>
                    <w:szCs w:val="22"/>
                  </w:rPr>
                  <w:t xml:space="preserve">Geräte und Chemikalien </w:t>
                </w:r>
              </w:p>
            </w:tc>
          </w:tr>
        </w:tbl>
        <w:p w:rsidR="007325E6" w:rsidRDefault="007325E6" w:rsidP="0034057D">
          <w:pPr>
            <w:spacing w:after="120" w:line="259" w:lineRule="auto"/>
          </w:pPr>
        </w:p>
        <w:p w:rsidR="000A2242" w:rsidRPr="00C97BDA" w:rsidRDefault="000A2242" w:rsidP="0034057D">
          <w:pPr>
            <w:spacing w:after="120" w:line="259" w:lineRule="auto"/>
          </w:pPr>
        </w:p>
        <w:tbl>
          <w:tblPr>
            <w:tblStyle w:val="TabelleFremdsprachen"/>
            <w:tblpPr w:vertAnchor="text" w:horzAnchor="margin" w:tblpY="46"/>
            <w:tblW w:w="9214" w:type="dxa"/>
            <w:tblLayout w:type="fixed"/>
            <w:tblLook w:val="04A0" w:firstRow="1" w:lastRow="0" w:firstColumn="1" w:lastColumn="0" w:noHBand="0" w:noVBand="1"/>
          </w:tblPr>
          <w:tblGrid>
            <w:gridCol w:w="9214"/>
          </w:tblGrid>
          <w:tr w:rsidR="0034057D" w:rsidRPr="009F0AE9" w:rsidTr="00297296">
            <w:trPr>
              <w:cnfStyle w:val="100000000000" w:firstRow="1" w:lastRow="0" w:firstColumn="0" w:lastColumn="0" w:oddVBand="0" w:evenVBand="0" w:oddHBand="0" w:evenHBand="0" w:firstRowFirstColumn="0" w:firstRowLastColumn="0" w:lastRowFirstColumn="0" w:lastRowLastColumn="0"/>
              <w:trHeight w:val="393"/>
            </w:trPr>
            <w:tc>
              <w:tcPr>
                <w:tcW w:w="9170" w:type="dxa"/>
                <w:shd w:val="clear" w:color="auto" w:fill="19976D"/>
              </w:tcPr>
              <w:p w:rsidR="0034057D" w:rsidRPr="003F5DBB" w:rsidRDefault="0034057D" w:rsidP="00BB18E0">
                <w:pPr>
                  <w:spacing w:before="40" w:after="80"/>
                  <w:rPr>
                    <w:lang w:val="de-DE"/>
                  </w:rPr>
                </w:pPr>
                <w:bookmarkStart w:id="2" w:name="_Hlk64366825"/>
                <w:r w:rsidRPr="003F5DBB">
                  <w:rPr>
                    <w:color w:val="FFFFFF" w:themeColor="background1"/>
                    <w:lang w:val="de-DE"/>
                  </w:rPr>
                  <w:t>Zuordnung zu den Standards des Basiscurriculums Medienbildung</w:t>
                </w:r>
              </w:p>
            </w:tc>
          </w:tr>
          <w:tr w:rsidR="0034057D" w:rsidRPr="00CE2140" w:rsidTr="00297296">
            <w:trPr>
              <w:trHeight w:val="444"/>
            </w:trPr>
            <w:tc>
              <w:tcPr>
                <w:tcW w:w="9170" w:type="dxa"/>
              </w:tcPr>
              <w:p w:rsidR="0034057D" w:rsidRPr="00241A9A" w:rsidRDefault="0034057D" w:rsidP="00297296">
                <w:pPr>
                  <w:rPr>
                    <w:b/>
                  </w:rPr>
                </w:pPr>
                <w:r w:rsidRPr="00241A9A">
                  <w:rPr>
                    <w:b/>
                  </w:rPr>
                  <w:lastRenderedPageBreak/>
                  <w:t>Produzieren; Medientechnik</w:t>
                </w:r>
              </w:p>
              <w:p w:rsidR="0034057D" w:rsidRPr="003F5DBB" w:rsidRDefault="0034057D" w:rsidP="00025EBF">
                <w:pPr>
                  <w:pStyle w:val="Listenabsatz"/>
                  <w:numPr>
                    <w:ilvl w:val="0"/>
                    <w:numId w:val="22"/>
                  </w:numPr>
                  <w:spacing w:line="260" w:lineRule="atLeast"/>
                  <w:contextualSpacing/>
                  <w:rPr>
                    <w:lang w:val="de-DE"/>
                  </w:rPr>
                </w:pPr>
                <w:r w:rsidRPr="003F5DBB">
                  <w:rPr>
                    <w:lang w:val="de-DE"/>
                  </w:rPr>
                  <w:t>Medientechnik einschließlich Hard- und Software unter Verwendung von Anleitungstexten oder     Tutorials handhaben [G]</w:t>
                </w:r>
              </w:p>
              <w:p w:rsidR="0034057D" w:rsidRPr="00241A9A" w:rsidRDefault="0034057D" w:rsidP="00025EBF">
                <w:pPr>
                  <w:pStyle w:val="Listenabsatz"/>
                  <w:numPr>
                    <w:ilvl w:val="0"/>
                    <w:numId w:val="22"/>
                  </w:numPr>
                  <w:spacing w:line="260" w:lineRule="atLeast"/>
                  <w:contextualSpacing/>
                </w:pPr>
                <w:r w:rsidRPr="00241A9A">
                  <w:t>Textverarbeitung anwenden [G]</w:t>
                </w:r>
              </w:p>
            </w:tc>
          </w:tr>
          <w:bookmarkEnd w:id="2"/>
        </w:tbl>
        <w:p w:rsidR="00F3421A" w:rsidRDefault="00F3421A" w:rsidP="00F3421A">
          <w:pPr>
            <w:spacing w:after="0"/>
            <w:rPr>
              <w:bCs/>
              <w:sz w:val="28"/>
            </w:rPr>
          </w:pPr>
        </w:p>
        <w:p w:rsidR="0034057D" w:rsidRPr="00F3421A" w:rsidRDefault="0034057D" w:rsidP="00F3421A">
          <w:pPr>
            <w:spacing w:after="0"/>
            <w:rPr>
              <w:b/>
              <w:sz w:val="28"/>
            </w:rPr>
          </w:pPr>
          <w:r w:rsidRPr="00F3421A">
            <w:rPr>
              <w:b/>
              <w:bCs/>
              <w:sz w:val="28"/>
            </w:rPr>
            <w:t>LITERATUR, LINKS UND EMPFEHLUNGEN</w:t>
          </w:r>
        </w:p>
        <w:tbl>
          <w:tblPr>
            <w:tblStyle w:val="TabelleFremdsprachenohneKopfzeile"/>
            <w:tblpPr w:leftFromText="142" w:rightFromText="142" w:vertAnchor="text" w:horzAnchor="margin" w:tblpY="1"/>
            <w:tblW w:w="5082" w:type="pct"/>
            <w:tblLook w:val="04A0" w:firstRow="1" w:lastRow="0" w:firstColumn="1" w:lastColumn="0" w:noHBand="0" w:noVBand="1"/>
          </w:tblPr>
          <w:tblGrid>
            <w:gridCol w:w="9222"/>
          </w:tblGrid>
          <w:tr w:rsidR="0034057D" w:rsidRPr="009F0AE9" w:rsidTr="00297296">
            <w:trPr>
              <w:trHeight w:val="691"/>
            </w:trPr>
            <w:tc>
              <w:tcPr>
                <w:tcW w:w="4976" w:type="pct"/>
              </w:tcPr>
              <w:p w:rsidR="0034057D" w:rsidRPr="00875829" w:rsidRDefault="0034057D" w:rsidP="0079659A">
                <w:pPr>
                  <w:pStyle w:val="Listenabsatz"/>
                  <w:numPr>
                    <w:ilvl w:val="0"/>
                    <w:numId w:val="117"/>
                  </w:numPr>
                  <w:rPr>
                    <w:rFonts w:cs="Calibri"/>
                    <w:szCs w:val="22"/>
                    <w:lang w:val="de-DE"/>
                  </w:rPr>
                </w:pPr>
                <w:r w:rsidRPr="00875829">
                  <w:rPr>
                    <w:rFonts w:cs="Calibri"/>
                    <w:szCs w:val="22"/>
                    <w:lang w:val="de-DE"/>
                  </w:rPr>
                  <w:t>pH-Rechner</w:t>
                </w:r>
                <w:r w:rsidR="00CC5097" w:rsidRPr="00875829">
                  <w:rPr>
                    <w:rFonts w:cs="Calibri"/>
                    <w:szCs w:val="22"/>
                    <w:lang w:val="de-DE"/>
                  </w:rPr>
                  <w:t xml:space="preserve"> für wässrige Lösungen, v</w:t>
                </w:r>
                <w:r w:rsidRPr="00875829">
                  <w:rPr>
                    <w:rFonts w:cs="Calibri"/>
                    <w:szCs w:val="22"/>
                    <w:lang w:val="de-DE"/>
                  </w:rPr>
                  <w:t xml:space="preserve">erfügbar unter: </w:t>
                </w:r>
                <w:hyperlink r:id="rId12" w:history="1">
                  <w:r w:rsidRPr="00875829">
                    <w:rPr>
                      <w:rStyle w:val="Hyperlink"/>
                      <w:rFonts w:ascii="Calibri" w:hAnsi="Calibri" w:cs="Calibri"/>
                      <w:color w:val="auto"/>
                      <w:sz w:val="22"/>
                      <w:szCs w:val="22"/>
                      <w:lang w:val="de-DE"/>
                    </w:rPr>
                    <w:t>http://www.kappenberg.com/akminilabor/apps/phrechner.html</w:t>
                  </w:r>
                </w:hyperlink>
                <w:r w:rsidRPr="00875829">
                  <w:rPr>
                    <w:rFonts w:cs="Calibri"/>
                    <w:color w:val="auto"/>
                    <w:szCs w:val="22"/>
                    <w:lang w:val="de-DE"/>
                  </w:rPr>
                  <w:t xml:space="preserve">,  </w:t>
                </w:r>
                <w:r w:rsidRPr="00875829">
                  <w:rPr>
                    <w:rStyle w:val="Hyperlink"/>
                    <w:rFonts w:ascii="Calibri" w:hAnsi="Calibri" w:cs="Calibri"/>
                    <w:color w:val="auto"/>
                    <w:sz w:val="22"/>
                    <w:szCs w:val="22"/>
                    <w:lang w:val="de-DE"/>
                  </w:rPr>
                  <w:t>Zugriff am:</w:t>
                </w:r>
                <w:r w:rsidR="00875829" w:rsidRPr="00875829">
                  <w:rPr>
                    <w:rStyle w:val="Hyperlink"/>
                    <w:rFonts w:ascii="Calibri" w:hAnsi="Calibri" w:cs="Calibri"/>
                    <w:color w:val="auto"/>
                    <w:sz w:val="22"/>
                    <w:szCs w:val="22"/>
                    <w:lang w:val="de-DE"/>
                  </w:rPr>
                  <w:t xml:space="preserve"> 26.03.2021.</w:t>
                </w:r>
              </w:p>
              <w:p w:rsidR="0034057D" w:rsidRPr="00875829" w:rsidRDefault="00CC5097" w:rsidP="0079659A">
                <w:pPr>
                  <w:pStyle w:val="Listenabsatz"/>
                  <w:numPr>
                    <w:ilvl w:val="0"/>
                    <w:numId w:val="117"/>
                  </w:numPr>
                  <w:rPr>
                    <w:rFonts w:cs="Calibri"/>
                    <w:szCs w:val="22"/>
                    <w:lang w:val="de-DE"/>
                  </w:rPr>
                </w:pPr>
                <w:r w:rsidRPr="00875829">
                  <w:rPr>
                    <w:rFonts w:cs="Calibri"/>
                    <w:szCs w:val="22"/>
                    <w:lang w:val="de-DE"/>
                  </w:rPr>
                  <w:t>Thermometrische Titration, v</w:t>
                </w:r>
                <w:r w:rsidR="0034057D" w:rsidRPr="00875829">
                  <w:rPr>
                    <w:rFonts w:cs="Calibri"/>
                    <w:szCs w:val="22"/>
                    <w:lang w:val="de-DE"/>
                  </w:rPr>
                  <w:t xml:space="preserve">erfügbar unter: </w:t>
                </w:r>
                <w:hyperlink r:id="rId13" w:history="1">
                  <w:r w:rsidR="0034057D" w:rsidRPr="00875829">
                    <w:rPr>
                      <w:rStyle w:val="Hyperlink"/>
                      <w:rFonts w:ascii="Calibri" w:hAnsi="Calibri" w:cs="Calibri"/>
                      <w:color w:val="auto"/>
                      <w:sz w:val="22"/>
                      <w:szCs w:val="22"/>
                      <w:lang w:val="de-DE"/>
                    </w:rPr>
                    <w:t>http://www.stäudel.de/schriften_LS/018%20Thermometrische%20Titrationen%20-%20ein%20Einstieg_F.pdf</w:t>
                  </w:r>
                </w:hyperlink>
                <w:r w:rsidR="00875829" w:rsidRPr="00875829">
                  <w:rPr>
                    <w:rFonts w:cs="Calibri"/>
                    <w:color w:val="auto"/>
                    <w:szCs w:val="22"/>
                    <w:lang w:val="de-DE"/>
                  </w:rPr>
                  <w:t xml:space="preserve">,  </w:t>
                </w:r>
                <w:r w:rsidR="00875829" w:rsidRPr="00875829">
                  <w:rPr>
                    <w:rStyle w:val="Hyperlink"/>
                    <w:rFonts w:ascii="Calibri" w:hAnsi="Calibri" w:cs="Calibri"/>
                    <w:color w:val="auto"/>
                    <w:sz w:val="22"/>
                    <w:szCs w:val="22"/>
                    <w:lang w:val="de-DE"/>
                  </w:rPr>
                  <w:t>Zugriff am: 26.03.2021.</w:t>
                </w:r>
              </w:p>
              <w:p w:rsidR="0034057D" w:rsidRPr="00875829" w:rsidRDefault="0034057D" w:rsidP="0079659A">
                <w:pPr>
                  <w:pStyle w:val="Listenabsatz"/>
                  <w:numPr>
                    <w:ilvl w:val="0"/>
                    <w:numId w:val="117"/>
                  </w:numPr>
                  <w:rPr>
                    <w:rFonts w:cs="Calibri"/>
                    <w:szCs w:val="22"/>
                    <w:lang w:val="de-DE"/>
                  </w:rPr>
                </w:pPr>
                <w:r w:rsidRPr="00875829">
                  <w:rPr>
                    <w:rFonts w:cs="Calibri"/>
                    <w:szCs w:val="22"/>
                    <w:lang w:val="de-DE"/>
                  </w:rPr>
                  <w:t xml:space="preserve">oder </w:t>
                </w:r>
                <w:hyperlink r:id="rId14" w:history="1">
                  <w:r w:rsidRPr="00875829">
                    <w:rPr>
                      <w:rStyle w:val="Hyperlink"/>
                      <w:rFonts w:ascii="Calibri" w:hAnsi="Calibri" w:cs="Calibri"/>
                      <w:color w:val="auto"/>
                      <w:sz w:val="22"/>
                      <w:szCs w:val="22"/>
                      <w:lang w:val="de-DE"/>
                    </w:rPr>
                    <w:t>http://kappenberg.com/experiments/temp/acm1/g15.pdf</w:t>
                  </w:r>
                </w:hyperlink>
                <w:r w:rsidR="00875829" w:rsidRPr="00875829">
                  <w:rPr>
                    <w:rFonts w:cs="Calibri"/>
                    <w:color w:val="auto"/>
                    <w:szCs w:val="22"/>
                    <w:lang w:val="de-DE"/>
                  </w:rPr>
                  <w:t xml:space="preserve">,  </w:t>
                </w:r>
                <w:r w:rsidR="00875829" w:rsidRPr="00875829">
                  <w:rPr>
                    <w:rStyle w:val="Hyperlink"/>
                    <w:rFonts w:ascii="Calibri" w:hAnsi="Calibri" w:cs="Calibri"/>
                    <w:color w:val="auto"/>
                    <w:sz w:val="22"/>
                    <w:szCs w:val="22"/>
                    <w:lang w:val="de-DE"/>
                  </w:rPr>
                  <w:t>Zugriff am: 26.03.2021.</w:t>
                </w:r>
              </w:p>
              <w:p w:rsidR="0034057D" w:rsidRPr="00875829" w:rsidRDefault="0034057D" w:rsidP="0079659A">
                <w:pPr>
                  <w:pStyle w:val="Listenabsatz"/>
                  <w:numPr>
                    <w:ilvl w:val="0"/>
                    <w:numId w:val="117"/>
                  </w:numPr>
                  <w:rPr>
                    <w:rFonts w:cs="Calibri"/>
                    <w:szCs w:val="22"/>
                    <w:lang w:val="de-DE"/>
                  </w:rPr>
                </w:pPr>
                <w:r w:rsidRPr="00875829">
                  <w:rPr>
                    <w:rFonts w:cs="Calibri"/>
                    <w:szCs w:val="22"/>
                    <w:lang w:val="de-DE"/>
                  </w:rPr>
                  <w:t>Schrittfolge zum Erstellen e</w:t>
                </w:r>
                <w:r w:rsidR="00CC5097" w:rsidRPr="00875829">
                  <w:rPr>
                    <w:rFonts w:cs="Calibri"/>
                    <w:szCs w:val="22"/>
                    <w:lang w:val="de-DE"/>
                  </w:rPr>
                  <w:t>ines Punktdiagramms mit Excel, v</w:t>
                </w:r>
                <w:r w:rsidRPr="00875829">
                  <w:rPr>
                    <w:rFonts w:cs="Calibri"/>
                    <w:szCs w:val="22"/>
                    <w:lang w:val="de-DE"/>
                  </w:rPr>
                  <w:t>erfügbar unter:</w:t>
                </w:r>
              </w:p>
              <w:p w:rsidR="0034057D" w:rsidRPr="003F5DBB" w:rsidRDefault="00877EE9" w:rsidP="00875829">
                <w:pPr>
                  <w:pStyle w:val="Listenabsatz"/>
                  <w:ind w:left="360" w:firstLine="0"/>
                  <w:jc w:val="left"/>
                  <w:rPr>
                    <w:lang w:val="de-DE"/>
                  </w:rPr>
                </w:pPr>
                <w:hyperlink r:id="rId15" w:history="1">
                  <w:r w:rsidR="0034057D" w:rsidRPr="00875829">
                    <w:rPr>
                      <w:rStyle w:val="Hyperlink"/>
                      <w:rFonts w:ascii="Calibri" w:hAnsi="Calibri" w:cs="Calibri"/>
                      <w:color w:val="auto"/>
                      <w:sz w:val="22"/>
                      <w:szCs w:val="22"/>
                      <w:lang w:val="de-DE"/>
                    </w:rPr>
                    <w:t>https://www.schule-bw.de/faecher-und-schularten/mathematisch-naturwissenschaftliche-faecher/physik/unterrichtsmaterialien/allgemein/diagramm_mit_excel.htm</w:t>
                  </w:r>
                </w:hyperlink>
                <w:r w:rsidR="00875829" w:rsidRPr="00875829">
                  <w:rPr>
                    <w:rFonts w:cs="Calibri"/>
                    <w:color w:val="auto"/>
                    <w:szCs w:val="22"/>
                    <w:lang w:val="de-DE"/>
                  </w:rPr>
                  <w:t>,</w:t>
                </w:r>
                <w:r w:rsidR="00875829">
                  <w:rPr>
                    <w:rFonts w:cs="Calibri"/>
                    <w:color w:val="auto"/>
                    <w:szCs w:val="22"/>
                    <w:lang w:val="de-DE"/>
                  </w:rPr>
                  <w:t xml:space="preserve"> Z</w:t>
                </w:r>
                <w:r w:rsidR="00875829" w:rsidRPr="00875829">
                  <w:rPr>
                    <w:rStyle w:val="Hyperlink"/>
                    <w:rFonts w:ascii="Calibri" w:hAnsi="Calibri" w:cs="Calibri"/>
                    <w:color w:val="auto"/>
                    <w:sz w:val="22"/>
                    <w:szCs w:val="22"/>
                    <w:lang w:val="de-DE"/>
                  </w:rPr>
                  <w:t>ugriff am: 26.03.2021.</w:t>
                </w:r>
              </w:p>
            </w:tc>
          </w:tr>
        </w:tbl>
        <w:p w:rsidR="0034057D" w:rsidRPr="00C97BDA" w:rsidRDefault="0034057D" w:rsidP="0034057D">
          <w:r w:rsidRPr="00C97BDA">
            <w:br w:type="page"/>
          </w:r>
        </w:p>
        <w:tbl>
          <w:tblPr>
            <w:tblStyle w:val="TabelleFremdsprachen"/>
            <w:tblpPr w:vertAnchor="text" w:horzAnchor="margin" w:tblpY="46"/>
            <w:tblW w:w="9214" w:type="dxa"/>
            <w:tblLayout w:type="fixed"/>
            <w:tblLook w:val="04A0" w:firstRow="1" w:lastRow="0" w:firstColumn="1" w:lastColumn="0" w:noHBand="0" w:noVBand="1"/>
          </w:tblPr>
          <w:tblGrid>
            <w:gridCol w:w="9214"/>
          </w:tblGrid>
          <w:tr w:rsidR="0034057D" w:rsidRPr="009F0AE9" w:rsidTr="00297296">
            <w:trPr>
              <w:cnfStyle w:val="100000000000" w:firstRow="1" w:lastRow="0" w:firstColumn="0" w:lastColumn="0" w:oddVBand="0" w:evenVBand="0" w:oddHBand="0" w:evenHBand="0" w:firstRowFirstColumn="0" w:firstRowLastColumn="0" w:lastRowFirstColumn="0" w:lastRowLastColumn="0"/>
              <w:trHeight w:val="393"/>
            </w:trPr>
            <w:tc>
              <w:tcPr>
                <w:tcW w:w="9170" w:type="dxa"/>
                <w:shd w:val="clear" w:color="auto" w:fill="19976D"/>
              </w:tcPr>
              <w:p w:rsidR="0034057D" w:rsidRPr="008E2852" w:rsidRDefault="0034057D" w:rsidP="00CC5097">
                <w:pPr>
                  <w:spacing w:before="40" w:after="80"/>
                  <w:rPr>
                    <w:rFonts w:eastAsiaTheme="majorEastAsia" w:cs="Times New Roman (Überschriften"/>
                    <w:color w:val="FFFFFF" w:themeColor="background1"/>
                    <w:lang w:val="de-DE"/>
                  </w:rPr>
                </w:pPr>
                <w:r w:rsidRPr="008E2852">
                  <w:rPr>
                    <w:rFonts w:eastAsiaTheme="majorEastAsia" w:cs="Times New Roman (Überschriften"/>
                    <w:color w:val="FFFFFF" w:themeColor="background1"/>
                    <w:lang w:val="de-DE"/>
                  </w:rPr>
                  <w:lastRenderedPageBreak/>
                  <w:t xml:space="preserve">Anlage 1: Protokollieren üben mit sprachlichen Hilfen </w:t>
                </w:r>
              </w:p>
            </w:tc>
          </w:tr>
          <w:tr w:rsidR="0034057D" w:rsidRPr="009F0AE9" w:rsidTr="00297296">
            <w:trPr>
              <w:trHeight w:val="2681"/>
            </w:trPr>
            <w:tc>
              <w:tcPr>
                <w:tcW w:w="9170" w:type="dxa"/>
              </w:tcPr>
              <w:p w:rsidR="0034057D" w:rsidRPr="00C97BDA" w:rsidRDefault="0034057D" w:rsidP="00297296">
                <w:pPr>
                  <w:spacing w:before="60" w:after="60" w:line="276" w:lineRule="auto"/>
                  <w:ind w:right="765"/>
                  <w:rPr>
                    <w:rFonts w:eastAsia="Calibri" w:cs="Times New Roman"/>
                    <w:b/>
                    <w:color w:val="auto"/>
                    <w:lang w:val="de-DE"/>
                  </w:rPr>
                </w:pPr>
                <w:r w:rsidRPr="00C97BDA">
                  <w:rPr>
                    <w:rFonts w:eastAsia="Calibri" w:cs="Times New Roman"/>
                    <w:b/>
                    <w:color w:val="auto"/>
                    <w:lang w:val="de-DE"/>
                  </w:rPr>
                  <w:t xml:space="preserve">Titration </w:t>
                </w:r>
              </w:p>
              <w:p w:rsidR="0034057D" w:rsidRPr="00C97BDA" w:rsidRDefault="0034057D" w:rsidP="00297296">
                <w:pPr>
                  <w:spacing w:before="60" w:after="60" w:line="276" w:lineRule="auto"/>
                  <w:ind w:right="765"/>
                  <w:rPr>
                    <w:rFonts w:eastAsia="Calibri" w:cs="Times New Roman"/>
                    <w:color w:val="auto"/>
                    <w:lang w:val="de-DE"/>
                  </w:rPr>
                </w:pPr>
                <w:r w:rsidRPr="00C97BDA">
                  <w:rPr>
                    <w:rFonts w:eastAsia="Calibri" w:cs="Times New Roman"/>
                    <w:color w:val="auto"/>
                    <w:lang w:val="de-DE"/>
                  </w:rPr>
                  <w:t>Bei der Reaktion von Salzsäure HCl (aq) mit Natronlauge NaOH (aq) wurde die Temperatur des Reaktionsgemisches jeweils nach Zugabe von 5 mL Salzsäure in Natronlauge gemessen. Dabei wurden folgende Messergebnisse in der Tabelle festgehalten:</w:t>
                </w:r>
              </w:p>
              <w:tbl>
                <w:tblPr>
                  <w:tblpPr w:leftFromText="141" w:rightFromText="141" w:vertAnchor="text" w:horzAnchor="margin" w:tblpY="187"/>
                  <w:tblW w:w="9464" w:type="dxa"/>
                  <w:tblLayout w:type="fixed"/>
                  <w:tblLook w:val="04A0" w:firstRow="1" w:lastRow="0" w:firstColumn="1" w:lastColumn="0" w:noHBand="0" w:noVBand="1"/>
                </w:tblPr>
                <w:tblGrid>
                  <w:gridCol w:w="4361"/>
                  <w:gridCol w:w="5103"/>
                </w:tblGrid>
                <w:tr w:rsidR="0034057D" w:rsidRPr="00C97BDA" w:rsidTr="00B163E3">
                  <w:trPr>
                    <w:trHeight w:val="8131"/>
                  </w:trPr>
                  <w:tc>
                    <w:tcPr>
                      <w:tcW w:w="4361" w:type="dxa"/>
                    </w:tcPr>
                    <w:p w:rsidR="0034057D" w:rsidRPr="00C97BDA" w:rsidRDefault="0034057D" w:rsidP="00297296">
                      <w:pPr>
                        <w:spacing w:before="60" w:after="60" w:line="276" w:lineRule="auto"/>
                        <w:ind w:right="765"/>
                        <w:rPr>
                          <w:rFonts w:eastAsia="Calibri" w:cs="Times New Roman"/>
                          <w:color w:val="auto"/>
                        </w:rPr>
                      </w:pPr>
                      <w:r w:rsidRPr="00C97BDA">
                        <w:rPr>
                          <w:rFonts w:eastAsia="Calibri" w:cs="Times New Roman"/>
                          <w:noProof/>
                          <w:color w:val="auto"/>
                          <w:lang w:eastAsia="de-DE"/>
                        </w:rPr>
                        <mc:AlternateContent>
                          <mc:Choice Requires="wps">
                            <w:drawing>
                              <wp:anchor distT="0" distB="0" distL="114300" distR="114300" simplePos="0" relativeHeight="251791360" behindDoc="0" locked="0" layoutInCell="1" allowOverlap="1" wp14:anchorId="64C3B897" wp14:editId="438D76E3">
                                <wp:simplePos x="0" y="0"/>
                                <wp:positionH relativeFrom="column">
                                  <wp:posOffset>1548130</wp:posOffset>
                                </wp:positionH>
                                <wp:positionV relativeFrom="paragraph">
                                  <wp:posOffset>3916045</wp:posOffset>
                                </wp:positionV>
                                <wp:extent cx="956310" cy="565150"/>
                                <wp:effectExtent l="57150" t="38100" r="72390" b="101600"/>
                                <wp:wrapNone/>
                                <wp:docPr id="43" name="Pfeil nach links 43"/>
                                <wp:cNvGraphicFramePr/>
                                <a:graphic xmlns:a="http://schemas.openxmlformats.org/drawingml/2006/main">
                                  <a:graphicData uri="http://schemas.microsoft.com/office/word/2010/wordprocessingShape">
                                    <wps:wsp>
                                      <wps:cNvSpPr/>
                                      <wps:spPr>
                                        <a:xfrm>
                                          <a:off x="0" y="0"/>
                                          <a:ext cx="956310" cy="565150"/>
                                        </a:xfrm>
                                        <a:prstGeom prst="leftArrow">
                                          <a:avLst/>
                                        </a:prstGeom>
                                        <a:solidFill>
                                          <a:srgbClr val="FFFFFF">
                                            <a:alpha val="45098"/>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F27DC" w:rsidRPr="00DC552B" w:rsidRDefault="00EF27DC" w:rsidP="0034057D">
                                            <w:pPr>
                                              <w:jc w:val="center"/>
                                              <w:rPr>
                                                <w:sz w:val="16"/>
                                                <w:szCs w:val="16"/>
                                              </w:rPr>
                                            </w:pPr>
                                            <w:r>
                                              <w:rPr>
                                                <w:sz w:val="16"/>
                                                <w:szCs w:val="16"/>
                                              </w:rPr>
                                              <w:t>Natronlauge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3B89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43" o:spid="_x0000_s1029" type="#_x0000_t66" style="position:absolute;left:0;text-align:left;margin-left:121.9pt;margin-top:308.35pt;width:75.3pt;height:4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" adj="6382" strokecolor="#4a7ebb">
                                <v:fill opacity="29555f"/>
                                <v:shadow on="t" color="black" opacity="24903f" origin=",.5" offset="0,.55556mm"/>
                                <v:textbox>
                                  <w:txbxContent>
                                    <w:p w:rsidR="00EF27DC" w:rsidRPr="00DC552B" w:rsidRDefault="00EF27DC" w:rsidP="0034057D">
                                      <w:pPr>
                                        <w:jc w:val="center"/>
                                        <w:rPr>
                                          <w:sz w:val="16"/>
                                          <w:szCs w:val="16"/>
                                        </w:rPr>
                                      </w:pPr>
                                      <w:r>
                                        <w:rPr>
                                          <w:sz w:val="16"/>
                                          <w:szCs w:val="16"/>
                                        </w:rPr>
                                        <w:t>Natronlauge</w:t>
                                      </w:r>
                                    </w:p>
                                  </w:txbxContent>
                                </v:textbox>
                              </v:shape>
                            </w:pict>
                          </mc:Fallback>
                        </mc:AlternateContent>
                      </w:r>
                      <w:r w:rsidRPr="00C97BDA">
                        <w:rPr>
                          <w:rFonts w:eastAsia="Calibri" w:cs="Times New Roman"/>
                          <w:noProof/>
                          <w:color w:val="auto"/>
                          <w:lang w:eastAsia="de-DE"/>
                        </w:rPr>
                        <mc:AlternateContent>
                          <mc:Choice Requires="wps">
                            <w:drawing>
                              <wp:anchor distT="0" distB="0" distL="114300" distR="114300" simplePos="0" relativeHeight="251793408" behindDoc="0" locked="0" layoutInCell="1" allowOverlap="1" wp14:anchorId="2516A9E0" wp14:editId="717FADD2">
                                <wp:simplePos x="0" y="0"/>
                                <wp:positionH relativeFrom="column">
                                  <wp:posOffset>106680</wp:posOffset>
                                </wp:positionH>
                                <wp:positionV relativeFrom="paragraph">
                                  <wp:posOffset>3528695</wp:posOffset>
                                </wp:positionV>
                                <wp:extent cx="1200150" cy="279400"/>
                                <wp:effectExtent l="57150" t="38100" r="0" b="101600"/>
                                <wp:wrapNone/>
                                <wp:docPr id="44" name="Richtungspfeil 44"/>
                                <wp:cNvGraphicFramePr/>
                                <a:graphic xmlns:a="http://schemas.openxmlformats.org/drawingml/2006/main">
                                  <a:graphicData uri="http://schemas.microsoft.com/office/word/2010/wordprocessingShape">
                                    <wps:wsp>
                                      <wps:cNvSpPr/>
                                      <wps:spPr>
                                        <a:xfrm>
                                          <a:off x="0" y="0"/>
                                          <a:ext cx="1200150" cy="279400"/>
                                        </a:xfrm>
                                        <a:prstGeom prst="homePlate">
                                          <a:avLst/>
                                        </a:prstGeom>
                                        <a:solidFill>
                                          <a:srgbClr val="FFFFFF">
                                            <a:alpha val="27059"/>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F27DC" w:rsidRPr="00084908" w:rsidRDefault="00EF27DC" w:rsidP="0034057D">
                                            <w:pPr>
                                              <w:jc w:val="center"/>
                                              <w:rPr>
                                                <w:sz w:val="16"/>
                                                <w:szCs w:val="16"/>
                                              </w:rPr>
                                            </w:pPr>
                                            <w:r>
                                              <w:rPr>
                                                <w:sz w:val="16"/>
                                                <w:szCs w:val="16"/>
                                              </w:rPr>
                                              <w:t>Erlenmeyerkolben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16A9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44" o:spid="_x0000_s1030" type="#_x0000_t15" style="position:absolute;left:0;text-align:left;margin-left:8.4pt;margin-top:277.85pt;width:94.5pt;height:22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" adj="19086">
                                <v:fill opacity="17733f"/>
                                <v:shadow on="t" color="black" opacity="24903f" origin=",.5" offset="0,.55556mm"/>
                                <v:textbox>
                                  <w:txbxContent>
                                    <w:p w:rsidR="00EF27DC" w:rsidRPr="00084908" w:rsidRDefault="00EF27DC" w:rsidP="0034057D">
                                      <w:pPr>
                                        <w:jc w:val="center"/>
                                        <w:rPr>
                                          <w:sz w:val="16"/>
                                          <w:szCs w:val="16"/>
                                        </w:rPr>
                                      </w:pPr>
                                      <w:r>
                                        <w:rPr>
                                          <w:sz w:val="16"/>
                                          <w:szCs w:val="16"/>
                                        </w:rPr>
                                        <w:t>Erlenmeyerkolben</w:t>
                                      </w:r>
                                    </w:p>
                                  </w:txbxContent>
                                </v:textbox>
                              </v:shape>
                            </w:pict>
                          </mc:Fallback>
                        </mc:AlternateContent>
                      </w:r>
                      <w:r w:rsidRPr="00C97BDA">
                        <w:rPr>
                          <w:rFonts w:eastAsia="Calibri" w:cs="Times New Roman"/>
                          <w:noProof/>
                          <w:color w:val="auto"/>
                          <w:lang w:eastAsia="de-DE"/>
                        </w:rPr>
                        <mc:AlternateContent>
                          <mc:Choice Requires="wps">
                            <w:drawing>
                              <wp:anchor distT="0" distB="0" distL="114300" distR="114300" simplePos="0" relativeHeight="251790336" behindDoc="0" locked="0" layoutInCell="1" allowOverlap="1" wp14:anchorId="4A3C3B03" wp14:editId="03B0C752">
                                <wp:simplePos x="0" y="0"/>
                                <wp:positionH relativeFrom="column">
                                  <wp:posOffset>1546860</wp:posOffset>
                                </wp:positionH>
                                <wp:positionV relativeFrom="paragraph">
                                  <wp:posOffset>552661</wp:posOffset>
                                </wp:positionV>
                                <wp:extent cx="905510" cy="550333"/>
                                <wp:effectExtent l="57150" t="38100" r="85090" b="97790"/>
                                <wp:wrapNone/>
                                <wp:docPr id="45" name="Pfeil nach links 45"/>
                                <wp:cNvGraphicFramePr/>
                                <a:graphic xmlns:a="http://schemas.openxmlformats.org/drawingml/2006/main">
                                  <a:graphicData uri="http://schemas.microsoft.com/office/word/2010/wordprocessingShape">
                                    <wps:wsp>
                                      <wps:cNvSpPr/>
                                      <wps:spPr>
                                        <a:xfrm>
                                          <a:off x="0" y="0"/>
                                          <a:ext cx="905510" cy="550333"/>
                                        </a:xfrm>
                                        <a:prstGeom prst="leftArrow">
                                          <a:avLst/>
                                        </a:prstGeom>
                                        <a:solidFill>
                                          <a:sysClr val="window" lastClr="FFFFFF">
                                            <a:alpha val="47843"/>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F27DC" w:rsidRPr="00DC552B" w:rsidRDefault="00EF27DC" w:rsidP="0034057D">
                                            <w:pPr>
                                              <w:jc w:val="center"/>
                                              <w:rPr>
                                                <w:sz w:val="16"/>
                                                <w:szCs w:val="16"/>
                                              </w:rPr>
                                            </w:pPr>
                                            <w:r>
                                              <w:rPr>
                                                <w:sz w:val="16"/>
                                                <w:szCs w:val="16"/>
                                              </w:rPr>
                                              <w:t>Salzsäure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3B03" id="Pfeil nach links 45" o:spid="_x0000_s1031" type="#_x0000_t66" style="position:absolute;left:0;text-align:left;margin-left:121.8pt;margin-top:43.5pt;width:71.3pt;height:43.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" adj="6564" fillcolor="window" strokecolor="#4a7ebb">
                                <v:fill opacity="31354f"/>
                                <v:shadow on="t" color="black" opacity="24903f" origin=",.5" offset="0,.55556mm"/>
                                <v:textbox>
                                  <w:txbxContent>
                                    <w:p w:rsidR="00EF27DC" w:rsidRPr="00DC552B" w:rsidRDefault="00EF27DC" w:rsidP="0034057D">
                                      <w:pPr>
                                        <w:jc w:val="center"/>
                                        <w:rPr>
                                          <w:sz w:val="16"/>
                                          <w:szCs w:val="16"/>
                                        </w:rPr>
                                      </w:pPr>
                                      <w:r>
                                        <w:rPr>
                                          <w:sz w:val="16"/>
                                          <w:szCs w:val="16"/>
                                        </w:rPr>
                                        <w:t>Salzsäure</w:t>
                                      </w:r>
                                    </w:p>
                                  </w:txbxContent>
                                </v:textbox>
                              </v:shape>
                            </w:pict>
                          </mc:Fallback>
                        </mc:AlternateContent>
                      </w:r>
                      <w:r w:rsidRPr="00C97BDA">
                        <w:rPr>
                          <w:rFonts w:eastAsia="Calibri" w:cs="Times New Roman"/>
                          <w:noProof/>
                          <w:color w:val="auto"/>
                          <w:lang w:eastAsia="de-DE"/>
                        </w:rPr>
                        <mc:AlternateContent>
                          <mc:Choice Requires="wps">
                            <w:drawing>
                              <wp:anchor distT="0" distB="0" distL="114300" distR="114300" simplePos="0" relativeHeight="251789312" behindDoc="0" locked="0" layoutInCell="1" allowOverlap="1" wp14:anchorId="2FDB577A" wp14:editId="0CB7B020">
                                <wp:simplePos x="0" y="0"/>
                                <wp:positionH relativeFrom="column">
                                  <wp:posOffset>614680</wp:posOffset>
                                </wp:positionH>
                                <wp:positionV relativeFrom="paragraph">
                                  <wp:posOffset>2412365</wp:posOffset>
                                </wp:positionV>
                                <wp:extent cx="998220" cy="279400"/>
                                <wp:effectExtent l="57150" t="38100" r="0" b="101600"/>
                                <wp:wrapNone/>
                                <wp:docPr id="46" name="Richtungspfeil 46"/>
                                <wp:cNvGraphicFramePr/>
                                <a:graphic xmlns:a="http://schemas.openxmlformats.org/drawingml/2006/main">
                                  <a:graphicData uri="http://schemas.microsoft.com/office/word/2010/wordprocessingShape">
                                    <wps:wsp>
                                      <wps:cNvSpPr/>
                                      <wps:spPr>
                                        <a:xfrm>
                                          <a:off x="0" y="0"/>
                                          <a:ext cx="998220" cy="279400"/>
                                        </a:xfrm>
                                        <a:prstGeom prst="homePlate">
                                          <a:avLst/>
                                        </a:prstGeom>
                                        <a:solidFill>
                                          <a:srgbClr val="FFFFFF">
                                            <a:alpha val="30196"/>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F27DC" w:rsidRPr="00084908" w:rsidRDefault="00EF27DC" w:rsidP="0034057D">
                                            <w:pPr>
                                              <w:jc w:val="center"/>
                                              <w:rPr>
                                                <w:sz w:val="16"/>
                                                <w:szCs w:val="16"/>
                                              </w:rPr>
                                            </w:pPr>
                                            <w:r>
                                              <w:rPr>
                                                <w:sz w:val="16"/>
                                                <w:szCs w:val="16"/>
                                              </w:rPr>
                                              <w:t>Thermometer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DB577A" id="Richtungspfeil 46" o:spid="_x0000_s1032" type="#_x0000_t15" style="position:absolute;left:0;text-align:left;margin-left:48.4pt;margin-top:189.95pt;width:78.6pt;height:22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" adj="18577">
                                <v:fill opacity="19789f"/>
                                <v:shadow on="t" color="black" opacity="24903f" origin=",.5" offset="0,.55556mm"/>
                                <v:textbox>
                                  <w:txbxContent>
                                    <w:p w:rsidR="00EF27DC" w:rsidRPr="00084908" w:rsidRDefault="00EF27DC" w:rsidP="0034057D">
                                      <w:pPr>
                                        <w:jc w:val="center"/>
                                        <w:rPr>
                                          <w:sz w:val="16"/>
                                          <w:szCs w:val="16"/>
                                        </w:rPr>
                                      </w:pPr>
                                      <w:r>
                                        <w:rPr>
                                          <w:sz w:val="16"/>
                                          <w:szCs w:val="16"/>
                                        </w:rPr>
                                        <w:t>Thermometer</w:t>
                                      </w:r>
                                    </w:p>
                                  </w:txbxContent>
                                </v:textbox>
                              </v:shape>
                            </w:pict>
                          </mc:Fallback>
                        </mc:AlternateContent>
                      </w:r>
                      <w:r w:rsidRPr="00C97BDA">
                        <w:rPr>
                          <w:rFonts w:eastAsia="Calibri" w:cs="Times New Roman"/>
                          <w:noProof/>
                          <w:color w:val="auto"/>
                          <w:lang w:eastAsia="de-DE"/>
                        </w:rPr>
                        <mc:AlternateContent>
                          <mc:Choice Requires="wps">
                            <w:drawing>
                              <wp:anchor distT="0" distB="0" distL="114300" distR="114300" simplePos="0" relativeHeight="251788288" behindDoc="0" locked="0" layoutInCell="1" allowOverlap="1" wp14:anchorId="7DEC7611" wp14:editId="737A5E16">
                                <wp:simplePos x="0" y="0"/>
                                <wp:positionH relativeFrom="column">
                                  <wp:posOffset>614045</wp:posOffset>
                                </wp:positionH>
                                <wp:positionV relativeFrom="paragraph">
                                  <wp:posOffset>1565275</wp:posOffset>
                                </wp:positionV>
                                <wp:extent cx="837565" cy="279400"/>
                                <wp:effectExtent l="57150" t="38100" r="635" b="101600"/>
                                <wp:wrapNone/>
                                <wp:docPr id="47" name="Richtungspfeil 47"/>
                                <wp:cNvGraphicFramePr/>
                                <a:graphic xmlns:a="http://schemas.openxmlformats.org/drawingml/2006/main">
                                  <a:graphicData uri="http://schemas.microsoft.com/office/word/2010/wordprocessingShape">
                                    <wps:wsp>
                                      <wps:cNvSpPr/>
                                      <wps:spPr>
                                        <a:xfrm>
                                          <a:off x="0" y="0"/>
                                          <a:ext cx="837565" cy="279400"/>
                                        </a:xfrm>
                                        <a:prstGeom prst="homePlate">
                                          <a:avLst/>
                                        </a:prstGeom>
                                        <a:solidFill>
                                          <a:srgbClr val="FFFFFF">
                                            <a:alpha val="30196"/>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F27DC" w:rsidRPr="00084908" w:rsidRDefault="00EF27DC" w:rsidP="0034057D">
                                            <w:pPr>
                                              <w:jc w:val="center"/>
                                              <w:rPr>
                                                <w:sz w:val="16"/>
                                                <w:szCs w:val="16"/>
                                              </w:rPr>
                                            </w:pPr>
                                            <w:r>
                                              <w:rPr>
                                                <w:sz w:val="16"/>
                                                <w:szCs w:val="16"/>
                                              </w:rPr>
                                              <w:t>Bürette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EC7611" id="Richtungspfeil 47" o:spid="_x0000_s1033" type="#_x0000_t15" style="position:absolute;left:0;text-align:left;margin-left:48.35pt;margin-top:123.25pt;width:65.95pt;height:22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" adj="17997">
                                <v:fill opacity="19789f"/>
                                <v:shadow on="t" color="black" opacity="24903f" origin=",.5" offset="0,.55556mm"/>
                                <v:textbox>
                                  <w:txbxContent>
                                    <w:p w:rsidR="00EF27DC" w:rsidRPr="00084908" w:rsidRDefault="00EF27DC" w:rsidP="0034057D">
                                      <w:pPr>
                                        <w:jc w:val="center"/>
                                        <w:rPr>
                                          <w:sz w:val="16"/>
                                          <w:szCs w:val="16"/>
                                        </w:rPr>
                                      </w:pPr>
                                      <w:r>
                                        <w:rPr>
                                          <w:sz w:val="16"/>
                                          <w:szCs w:val="16"/>
                                        </w:rPr>
                                        <w:t>Bürette</w:t>
                                      </w:r>
                                    </w:p>
                                  </w:txbxContent>
                                </v:textbox>
                              </v:shape>
                            </w:pict>
                          </mc:Fallback>
                        </mc:AlternateContent>
                      </w:r>
                      <w:r w:rsidRPr="00C97BDA">
                        <w:rPr>
                          <w:rFonts w:eastAsia="Calibri" w:cs="Times New Roman"/>
                          <w:noProof/>
                          <w:color w:val="auto"/>
                          <w:lang w:eastAsia="de-DE"/>
                        </w:rPr>
                        <mc:AlternateContent>
                          <mc:Choice Requires="wps">
                            <w:drawing>
                              <wp:anchor distT="0" distB="0" distL="114300" distR="114300" simplePos="0" relativeHeight="251794432" behindDoc="0" locked="0" layoutInCell="1" allowOverlap="1" wp14:anchorId="38787232" wp14:editId="7FC1B9E8">
                                <wp:simplePos x="0" y="0"/>
                                <wp:positionH relativeFrom="column">
                                  <wp:posOffset>64769</wp:posOffset>
                                </wp:positionH>
                                <wp:positionV relativeFrom="paragraph">
                                  <wp:posOffset>253577</wp:posOffset>
                                </wp:positionV>
                                <wp:extent cx="1108287" cy="279400"/>
                                <wp:effectExtent l="57150" t="38100" r="0" b="101600"/>
                                <wp:wrapNone/>
                                <wp:docPr id="48" name="Richtungspfeil 48"/>
                                <wp:cNvGraphicFramePr/>
                                <a:graphic xmlns:a="http://schemas.openxmlformats.org/drawingml/2006/main">
                                  <a:graphicData uri="http://schemas.microsoft.com/office/word/2010/wordprocessingShape">
                                    <wps:wsp>
                                      <wps:cNvSpPr/>
                                      <wps:spPr>
                                        <a:xfrm>
                                          <a:off x="0" y="0"/>
                                          <a:ext cx="1108287" cy="279400"/>
                                        </a:xfrm>
                                        <a:prstGeom prst="homePlate">
                                          <a:avLst/>
                                        </a:prstGeom>
                                        <a:solidFill>
                                          <a:srgbClr val="FFFFFF">
                                            <a:alpha val="30196"/>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F27DC" w:rsidRPr="00084908" w:rsidRDefault="00EF27DC" w:rsidP="0034057D">
                                            <w:pPr>
                                              <w:jc w:val="center"/>
                                              <w:rPr>
                                                <w:sz w:val="16"/>
                                                <w:szCs w:val="16"/>
                                              </w:rPr>
                                            </w:pPr>
                                            <w:r>
                                              <w:rPr>
                                                <w:sz w:val="16"/>
                                                <w:szCs w:val="16"/>
                                              </w:rPr>
                                              <w:t>Stativklemme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787232" id="Richtungspfeil 48" o:spid="_x0000_s1034" type="#_x0000_t15" style="position:absolute;left:0;text-align:left;margin-left:5.1pt;margin-top:19.95pt;width:87.25pt;height:22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" adj="18877">
                                <v:fill opacity="19789f"/>
                                <v:shadow on="t" color="black" opacity="24903f" origin=",.5" offset="0,.55556mm"/>
                                <v:textbox>
                                  <w:txbxContent>
                                    <w:p w:rsidR="00EF27DC" w:rsidRPr="00084908" w:rsidRDefault="00EF27DC" w:rsidP="0034057D">
                                      <w:pPr>
                                        <w:jc w:val="center"/>
                                        <w:rPr>
                                          <w:sz w:val="16"/>
                                          <w:szCs w:val="16"/>
                                        </w:rPr>
                                      </w:pPr>
                                      <w:r>
                                        <w:rPr>
                                          <w:sz w:val="16"/>
                                          <w:szCs w:val="16"/>
                                        </w:rPr>
                                        <w:t>Stativklemme</w:t>
                                      </w:r>
                                    </w:p>
                                  </w:txbxContent>
                                </v:textbox>
                              </v:shape>
                            </w:pict>
                          </mc:Fallback>
                        </mc:AlternateContent>
                      </w:r>
                      <w:r w:rsidRPr="00C97BDA">
                        <w:rPr>
                          <w:rFonts w:eastAsia="Calibri" w:cs="Times New Roman"/>
                          <w:noProof/>
                          <w:color w:val="auto"/>
                          <w:lang w:eastAsia="de-DE"/>
                        </w:rPr>
                        <mc:AlternateContent>
                          <mc:Choice Requires="wps">
                            <w:drawing>
                              <wp:anchor distT="0" distB="0" distL="114300" distR="114300" simplePos="0" relativeHeight="251792384" behindDoc="0" locked="0" layoutInCell="1" allowOverlap="1" wp14:anchorId="46060001" wp14:editId="6F3AF09D">
                                <wp:simplePos x="0" y="0"/>
                                <wp:positionH relativeFrom="column">
                                  <wp:posOffset>107103</wp:posOffset>
                                </wp:positionH>
                                <wp:positionV relativeFrom="paragraph">
                                  <wp:posOffset>820843</wp:posOffset>
                                </wp:positionV>
                                <wp:extent cx="837989" cy="279400"/>
                                <wp:effectExtent l="57150" t="38100" r="635" b="101600"/>
                                <wp:wrapNone/>
                                <wp:docPr id="49" name="Richtungspfeil 49"/>
                                <wp:cNvGraphicFramePr/>
                                <a:graphic xmlns:a="http://schemas.openxmlformats.org/drawingml/2006/main">
                                  <a:graphicData uri="http://schemas.microsoft.com/office/word/2010/wordprocessingShape">
                                    <wps:wsp>
                                      <wps:cNvSpPr/>
                                      <wps:spPr>
                                        <a:xfrm>
                                          <a:off x="0" y="0"/>
                                          <a:ext cx="837989" cy="279400"/>
                                        </a:xfrm>
                                        <a:prstGeom prst="homePlate">
                                          <a:avLst/>
                                        </a:prstGeom>
                                        <a:solidFill>
                                          <a:srgbClr val="FFFFFF">
                                            <a:alpha val="30196"/>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F27DC" w:rsidRPr="00084908" w:rsidRDefault="00EF27DC" w:rsidP="0034057D">
                                            <w:pPr>
                                              <w:jc w:val="center"/>
                                              <w:rPr>
                                                <w:sz w:val="16"/>
                                                <w:szCs w:val="16"/>
                                              </w:rPr>
                                            </w:pPr>
                                            <w:r>
                                              <w:rPr>
                                                <w:sz w:val="16"/>
                                                <w:szCs w:val="16"/>
                                              </w:rPr>
                                              <w:t>Stativ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060001" id="Richtungspfeil 49" o:spid="_x0000_s1035" type="#_x0000_t15" style="position:absolute;left:0;text-align:left;margin-left:8.45pt;margin-top:64.65pt;width:66pt;height:22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" adj="17999">
                                <v:fill opacity="19789f"/>
                                <v:shadow on="t" color="black" opacity="24903f" origin=",.5" offset="0,.55556mm"/>
                                <v:textbox>
                                  <w:txbxContent>
                                    <w:p w:rsidR="00EF27DC" w:rsidRPr="00084908" w:rsidRDefault="00EF27DC" w:rsidP="0034057D">
                                      <w:pPr>
                                        <w:jc w:val="center"/>
                                        <w:rPr>
                                          <w:sz w:val="16"/>
                                          <w:szCs w:val="16"/>
                                        </w:rPr>
                                      </w:pPr>
                                      <w:r>
                                        <w:rPr>
                                          <w:sz w:val="16"/>
                                          <w:szCs w:val="16"/>
                                        </w:rPr>
                                        <w:t>Stativ</w:t>
                                      </w:r>
                                    </w:p>
                                  </w:txbxContent>
                                </v:textbox>
                              </v:shape>
                            </w:pict>
                          </mc:Fallback>
                        </mc:AlternateContent>
                      </w:r>
                      <w:r w:rsidRPr="00C97BDA">
                        <w:rPr>
                          <w:rFonts w:eastAsia="Calibri" w:cs="Times New Roman"/>
                          <w:noProof/>
                          <w:color w:val="auto"/>
                          <w:lang w:eastAsia="de-DE"/>
                        </w:rPr>
                        <w:drawing>
                          <wp:inline distT="0" distB="0" distL="0" distR="0" wp14:anchorId="432DB776" wp14:editId="4BE41098">
                            <wp:extent cx="2573866" cy="4744860"/>
                            <wp:effectExtent l="0" t="0" r="0" b="0"/>
                            <wp:docPr id="52" name="Bild 2" descr="SAM_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0569"/>
                                    <pic:cNvPicPr>
                                      <a:picLocks noChangeAspect="1" noChangeArrowheads="1"/>
                                    </pic:cNvPicPr>
                                  </pic:nvPicPr>
                                  <pic:blipFill>
                                    <a:blip r:embed="rId16" cstate="print">
                                      <a:lum bright="20000" contrast="20000"/>
                                      <a:extLst>
                                        <a:ext uri="{28A0092B-C50C-407E-A947-70E740481C1C}">
                                          <a14:useLocalDpi xmlns:a14="http://schemas.microsoft.com/office/drawing/2010/main" val="0"/>
                                        </a:ext>
                                      </a:extLst>
                                    </a:blip>
                                    <a:srcRect l="16437" r="11240"/>
                                    <a:stretch>
                                      <a:fillRect/>
                                    </a:stretch>
                                  </pic:blipFill>
                                  <pic:spPr bwMode="auto">
                                    <a:xfrm>
                                      <a:off x="0" y="0"/>
                                      <a:ext cx="2576372" cy="4749479"/>
                                    </a:xfrm>
                                    <a:prstGeom prst="rect">
                                      <a:avLst/>
                                    </a:prstGeom>
                                    <a:noFill/>
                                    <a:ln>
                                      <a:noFill/>
                                    </a:ln>
                                  </pic:spPr>
                                </pic:pic>
                              </a:graphicData>
                            </a:graphic>
                          </wp:inline>
                        </w:drawing>
                      </w:r>
                    </w:p>
                    <w:p w:rsidR="0034057D" w:rsidRPr="00C97BDA" w:rsidRDefault="0034057D" w:rsidP="00297296">
                      <w:pPr>
                        <w:spacing w:before="60" w:after="60" w:line="276" w:lineRule="auto"/>
                        <w:ind w:right="765"/>
                        <w:rPr>
                          <w:rFonts w:eastAsia="Calibri" w:cs="Times New Roman"/>
                          <w:color w:val="auto"/>
                        </w:rPr>
                      </w:pPr>
                      <w:r w:rsidRPr="00C97BDA">
                        <w:rPr>
                          <w:rFonts w:eastAsia="Calibri" w:cs="Times New Roman"/>
                          <w:color w:val="auto"/>
                        </w:rPr>
                        <w:t>Foto</w:t>
                      </w:r>
                      <w:r>
                        <w:rPr>
                          <w:rFonts w:eastAsia="Calibri" w:cs="Times New Roman"/>
                          <w:color w:val="auto"/>
                        </w:rPr>
                        <w:t xml:space="preserve"> Versuchsaufbau</w:t>
                      </w:r>
                      <w:r w:rsidRPr="00C97BDA">
                        <w:rPr>
                          <w:rFonts w:eastAsia="Calibri" w:cs="Times New Roman"/>
                          <w:color w:val="auto"/>
                        </w:rPr>
                        <w:t>: K. Fritsch</w:t>
                      </w:r>
                    </w:p>
                  </w:tc>
                  <w:tc>
                    <w:tcPr>
                      <w:tcW w:w="5103" w:type="dxa"/>
                    </w:tcPr>
                    <w:tbl>
                      <w:tblPr>
                        <w:tblW w:w="440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10"/>
                        <w:gridCol w:w="2491"/>
                      </w:tblGrid>
                      <w:tr w:rsidR="0034057D" w:rsidRPr="009F0AE9" w:rsidTr="00297296">
                        <w:trPr>
                          <w:trHeight w:val="2068"/>
                        </w:trPr>
                        <w:tc>
                          <w:tcPr>
                            <w:tcW w:w="1910" w:type="dxa"/>
                            <w:tcBorders>
                              <w:top w:val="single" w:sz="8" w:space="0" w:color="000000" w:themeColor="text1"/>
                              <w:left w:val="single" w:sz="8" w:space="0" w:color="000000" w:themeColor="text1"/>
                              <w:bottom w:val="single" w:sz="18" w:space="0" w:color="000000" w:themeColor="text1"/>
                              <w:right w:val="single" w:sz="8" w:space="0" w:color="000000" w:themeColor="text1"/>
                            </w:tcBorders>
                            <w:vAlign w:val="center"/>
                          </w:tcPr>
                          <w:p w:rsidR="0034057D" w:rsidRPr="00C97BDA" w:rsidRDefault="0034057D" w:rsidP="00877EE9">
                            <w:pPr>
                              <w:framePr w:wrap="around" w:vAnchor="text" w:hAnchor="margin" w:y="46"/>
                              <w:spacing w:after="0" w:line="276" w:lineRule="auto"/>
                              <w:ind w:right="148"/>
                              <w:jc w:val="center"/>
                              <w:rPr>
                                <w:rFonts w:eastAsia="Times New Roman" w:cs="Times New Roman"/>
                                <w:bCs/>
                                <w:color w:val="auto"/>
                              </w:rPr>
                            </w:pPr>
                            <w:r w:rsidRPr="00C97BDA">
                              <w:rPr>
                                <w:rFonts w:eastAsia="Times New Roman" w:cs="Times New Roman"/>
                                <w:bCs/>
                                <w:color w:val="auto"/>
                              </w:rPr>
                              <w:t>Volumen der verbrauchten Salzsäure aus der Bürette:</w:t>
                            </w:r>
                          </w:p>
                          <w:p w:rsidR="0034057D" w:rsidRPr="00C97BDA" w:rsidRDefault="0034057D" w:rsidP="00877EE9">
                            <w:pPr>
                              <w:framePr w:wrap="around" w:vAnchor="text" w:hAnchor="margin" w:y="46"/>
                              <w:spacing w:after="0" w:line="276" w:lineRule="auto"/>
                              <w:ind w:right="148"/>
                              <w:jc w:val="center"/>
                              <w:rPr>
                                <w:rFonts w:eastAsia="Times New Roman" w:cs="Times New Roman"/>
                                <w:b/>
                                <w:bCs/>
                                <w:color w:val="auto"/>
                              </w:rPr>
                            </w:pPr>
                            <w:r w:rsidRPr="00C97BDA">
                              <w:rPr>
                                <w:rFonts w:eastAsia="Times New Roman" w:cs="Times New Roman"/>
                                <w:b/>
                                <w:bCs/>
                                <w:color w:val="auto"/>
                              </w:rPr>
                              <w:t>V</w:t>
                            </w:r>
                            <w:r w:rsidRPr="00C97BDA">
                              <w:rPr>
                                <w:rFonts w:eastAsia="Times New Roman" w:cs="Times New Roman"/>
                                <w:b/>
                                <w:bCs/>
                                <w:color w:val="auto"/>
                                <w:vertAlign w:val="subscript"/>
                              </w:rPr>
                              <w:t>HCl</w:t>
                            </w:r>
                            <w:r w:rsidRPr="00C97BDA">
                              <w:rPr>
                                <w:rFonts w:eastAsia="Times New Roman" w:cs="Times New Roman"/>
                                <w:b/>
                                <w:bCs/>
                                <w:color w:val="auto"/>
                              </w:rPr>
                              <w:t xml:space="preserve"> in mL</w:t>
                            </w:r>
                          </w:p>
                        </w:tc>
                        <w:tc>
                          <w:tcPr>
                            <w:tcW w:w="2491" w:type="dxa"/>
                            <w:tcBorders>
                              <w:top w:val="single" w:sz="8" w:space="0" w:color="000000" w:themeColor="text1"/>
                              <w:left w:val="single" w:sz="8" w:space="0" w:color="000000" w:themeColor="text1"/>
                              <w:bottom w:val="single" w:sz="18" w:space="0" w:color="000000" w:themeColor="text1"/>
                              <w:right w:val="single" w:sz="8" w:space="0" w:color="000000" w:themeColor="text1"/>
                            </w:tcBorders>
                            <w:vAlign w:val="center"/>
                          </w:tcPr>
                          <w:p w:rsidR="0034057D" w:rsidRPr="00C97BDA" w:rsidRDefault="0034057D" w:rsidP="00877EE9">
                            <w:pPr>
                              <w:framePr w:wrap="around" w:vAnchor="text" w:hAnchor="margin" w:y="46"/>
                              <w:spacing w:after="0" w:line="276" w:lineRule="auto"/>
                              <w:ind w:right="148"/>
                              <w:jc w:val="center"/>
                              <w:rPr>
                                <w:rFonts w:eastAsia="Times New Roman" w:cs="Times New Roman"/>
                                <w:b/>
                                <w:bCs/>
                                <w:color w:val="auto"/>
                              </w:rPr>
                            </w:pPr>
                            <w:r w:rsidRPr="00C97BDA">
                              <w:rPr>
                                <w:rFonts w:eastAsia="Times New Roman" w:cs="Arial"/>
                                <w:bCs/>
                                <w:color w:val="auto"/>
                              </w:rPr>
                              <w:t>Im Erlenmeyer</w:t>
                            </w:r>
                            <w:r>
                              <w:rPr>
                                <w:rFonts w:eastAsia="Times New Roman" w:cs="Arial"/>
                                <w:bCs/>
                                <w:color w:val="auto"/>
                              </w:rPr>
                              <w:t>kolben</w:t>
                            </w:r>
                            <w:r w:rsidRPr="00C97BDA">
                              <w:rPr>
                                <w:rFonts w:eastAsia="Times New Roman" w:cs="Arial"/>
                                <w:bCs/>
                                <w:color w:val="auto"/>
                              </w:rPr>
                              <w:t xml:space="preserve"> gemessene Temperatur bei der Zugabe von Salzsäure aus der Bürette zur Natronlauge:</w:t>
                            </w:r>
                            <w:r>
                              <w:rPr>
                                <w:rFonts w:eastAsia="Times New Roman" w:cs="Arial"/>
                                <w:bCs/>
                                <w:color w:val="auto"/>
                              </w:rPr>
                              <w:t xml:space="preserve"> </w:t>
                            </w:r>
                            <w:r w:rsidRPr="00130D6A">
                              <w:rPr>
                                <w:rFonts w:ascii="Symbol" w:eastAsiaTheme="majorEastAsia" w:hAnsi="Symbol" w:cstheme="majorBidi"/>
                                <w:bCs/>
                              </w:rPr>
                              <w:t></w:t>
                            </w:r>
                            <w:r w:rsidRPr="00C97BDA">
                              <w:rPr>
                                <w:rFonts w:eastAsia="Times New Roman" w:cs="Times New Roman"/>
                                <w:b/>
                                <w:bCs/>
                                <w:color w:val="auto"/>
                              </w:rPr>
                              <w:t xml:space="preserve"> in °C</w:t>
                            </w:r>
                          </w:p>
                        </w:tc>
                      </w:tr>
                      <w:tr w:rsidR="0034057D" w:rsidRPr="00195921" w:rsidTr="00297296">
                        <w:trPr>
                          <w:trHeight w:val="311"/>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0</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20,5</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5</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21,6</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10</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22,7</w:t>
                            </w:r>
                          </w:p>
                        </w:tc>
                      </w:tr>
                      <w:tr w:rsidR="0034057D" w:rsidRPr="00195921" w:rsidTr="00297296">
                        <w:trPr>
                          <w:trHeight w:val="297"/>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15</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23,4</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20</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24,2</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25</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24,7</w:t>
                            </w:r>
                          </w:p>
                        </w:tc>
                      </w:tr>
                      <w:tr w:rsidR="0034057D" w:rsidRPr="00195921" w:rsidTr="00297296">
                        <w:trPr>
                          <w:trHeight w:val="297"/>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30</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25,2</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35</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25,8</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40</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26,2</w:t>
                            </w:r>
                          </w:p>
                        </w:tc>
                      </w:tr>
                      <w:tr w:rsidR="0034057D" w:rsidRPr="00195921" w:rsidTr="00297296">
                        <w:trPr>
                          <w:trHeight w:val="297"/>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45</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26,4</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50</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26,7</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55</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26,3</w:t>
                            </w:r>
                          </w:p>
                        </w:tc>
                      </w:tr>
                      <w:tr w:rsidR="0034057D" w:rsidRPr="00195921" w:rsidTr="00297296">
                        <w:trPr>
                          <w:trHeight w:val="297"/>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60</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26,1</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65</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25,8</w:t>
                            </w:r>
                          </w:p>
                        </w:tc>
                      </w:tr>
                      <w:tr w:rsidR="0034057D" w:rsidRPr="00195921" w:rsidTr="00297296">
                        <w:trPr>
                          <w:trHeight w:val="283"/>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70</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25,6</w:t>
                            </w:r>
                          </w:p>
                        </w:tc>
                      </w:tr>
                      <w:tr w:rsidR="0034057D" w:rsidRPr="00195921" w:rsidTr="00297296">
                        <w:trPr>
                          <w:trHeight w:val="297"/>
                        </w:trPr>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239"/>
                              <w:jc w:val="center"/>
                              <w:rPr>
                                <w:rFonts w:eastAsia="Times New Roman" w:cs="Times New Roman"/>
                                <w:bCs/>
                                <w:color w:val="auto"/>
                              </w:rPr>
                            </w:pPr>
                            <w:r w:rsidRPr="00195921">
                              <w:rPr>
                                <w:rFonts w:eastAsia="Times New Roman" w:cs="Times New Roman"/>
                                <w:bCs/>
                                <w:color w:val="auto"/>
                              </w:rPr>
                              <w:t>75</w:t>
                            </w:r>
                          </w:p>
                        </w:tc>
                        <w:tc>
                          <w:tcPr>
                            <w:tcW w:w="2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195921" w:rsidRDefault="0034057D" w:rsidP="00877EE9">
                            <w:pPr>
                              <w:framePr w:wrap="around" w:vAnchor="text" w:hAnchor="margin" w:y="46"/>
                              <w:spacing w:before="100" w:beforeAutospacing="1" w:after="0" w:line="276" w:lineRule="auto"/>
                              <w:ind w:right="179"/>
                              <w:jc w:val="center"/>
                              <w:rPr>
                                <w:rFonts w:eastAsia="Calibri" w:cs="Times New Roman"/>
                                <w:color w:val="auto"/>
                              </w:rPr>
                            </w:pPr>
                            <w:r w:rsidRPr="00195921">
                              <w:rPr>
                                <w:rFonts w:eastAsia="Calibri" w:cs="Times New Roman"/>
                                <w:color w:val="auto"/>
                              </w:rPr>
                              <w:t>25,4</w:t>
                            </w:r>
                          </w:p>
                        </w:tc>
                      </w:tr>
                    </w:tbl>
                    <w:p w:rsidR="0034057D" w:rsidRPr="00C97BDA" w:rsidRDefault="0034057D" w:rsidP="00297296">
                      <w:pPr>
                        <w:spacing w:after="0" w:line="276" w:lineRule="auto"/>
                        <w:ind w:right="765"/>
                        <w:rPr>
                          <w:rFonts w:eastAsia="Calibri" w:cs="Times New Roman"/>
                          <w:color w:val="auto"/>
                        </w:rPr>
                      </w:pPr>
                    </w:p>
                  </w:tc>
                </w:tr>
                <w:tr w:rsidR="0034057D" w:rsidRPr="009F0AE9" w:rsidTr="00B163E3">
                  <w:trPr>
                    <w:trHeight w:val="3204"/>
                  </w:trPr>
                  <w:tc>
                    <w:tcPr>
                      <w:tcW w:w="9464" w:type="dxa"/>
                      <w:gridSpan w:val="2"/>
                    </w:tcPr>
                    <w:p w:rsidR="0034057D" w:rsidRPr="00C97BDA" w:rsidRDefault="0034057D" w:rsidP="00B163E3">
                      <w:pPr>
                        <w:spacing w:before="60" w:after="60" w:line="276" w:lineRule="auto"/>
                        <w:ind w:right="765"/>
                        <w:rPr>
                          <w:rFonts w:eastAsia="Calibri" w:cs="Times New Roman"/>
                          <w:b/>
                          <w:color w:val="auto"/>
                        </w:rPr>
                      </w:pPr>
                      <w:r w:rsidRPr="00C97BDA">
                        <w:rPr>
                          <w:rFonts w:eastAsia="Calibri" w:cs="Times New Roman"/>
                          <w:b/>
                          <w:color w:val="auto"/>
                        </w:rPr>
                        <w:t>Aufgabe:</w:t>
                      </w:r>
                    </w:p>
                    <w:p w:rsidR="0034057D" w:rsidRPr="00F34E08" w:rsidRDefault="0034057D" w:rsidP="00B163E3">
                      <w:pPr>
                        <w:pStyle w:val="Listenabsatz"/>
                        <w:numPr>
                          <w:ilvl w:val="0"/>
                          <w:numId w:val="16"/>
                        </w:numPr>
                        <w:tabs>
                          <w:tab w:val="clear" w:pos="720"/>
                        </w:tabs>
                        <w:spacing w:after="0" w:line="276" w:lineRule="auto"/>
                        <w:ind w:right="765"/>
                        <w:rPr>
                          <w:rFonts w:eastAsia="Calibri" w:cs="Times New Roman"/>
                          <w:color w:val="auto"/>
                        </w:rPr>
                      </w:pPr>
                      <w:r w:rsidRPr="00F34E08">
                        <w:rPr>
                          <w:rFonts w:eastAsia="Calibri" w:cs="Times New Roman"/>
                          <w:color w:val="auto"/>
                        </w:rPr>
                        <w:t>Fertige mithilfe der beschrifteten Abbildung zum Versuchsaufbau und den Messergebnissen ein Protokoll an. Nutze dazu die vorgegebene Protokollstruktur der Word-Vorlage.</w:t>
                      </w:r>
                    </w:p>
                    <w:p w:rsidR="0034057D" w:rsidRPr="00F34E08" w:rsidRDefault="0034057D" w:rsidP="00B163E3">
                      <w:pPr>
                        <w:pStyle w:val="Listenabsatz"/>
                        <w:numPr>
                          <w:ilvl w:val="0"/>
                          <w:numId w:val="16"/>
                        </w:numPr>
                        <w:tabs>
                          <w:tab w:val="clear" w:pos="720"/>
                        </w:tabs>
                        <w:spacing w:after="0" w:line="276" w:lineRule="auto"/>
                        <w:ind w:right="765"/>
                        <w:rPr>
                          <w:rFonts w:eastAsia="Calibri" w:cs="Times New Roman"/>
                          <w:color w:val="auto"/>
                        </w:rPr>
                      </w:pPr>
                      <w:r w:rsidRPr="00F34E08">
                        <w:rPr>
                          <w:rFonts w:eastAsia="Calibri" w:cs="Times New Roman"/>
                          <w:color w:val="auto"/>
                        </w:rPr>
                        <w:t xml:space="preserve">Tausche anschließend dein Protokoll mit dem einer Mitschülerin oder eines Mitschülers aus und </w:t>
                      </w:r>
                      <w:r>
                        <w:rPr>
                          <w:rFonts w:eastAsia="Calibri" w:cs="Times New Roman"/>
                          <w:color w:val="auto"/>
                        </w:rPr>
                        <w:t>lies</w:t>
                      </w:r>
                      <w:r w:rsidRPr="00F34E08">
                        <w:rPr>
                          <w:rFonts w:eastAsia="Calibri" w:cs="Times New Roman"/>
                          <w:color w:val="auto"/>
                        </w:rPr>
                        <w:t xml:space="preserve"> </w:t>
                      </w:r>
                      <w:r>
                        <w:rPr>
                          <w:rFonts w:eastAsia="Calibri" w:cs="Times New Roman"/>
                          <w:color w:val="auto"/>
                        </w:rPr>
                        <w:t>es</w:t>
                      </w:r>
                      <w:r w:rsidRPr="00F34E08">
                        <w:rPr>
                          <w:rFonts w:eastAsia="Calibri" w:cs="Times New Roman"/>
                          <w:color w:val="auto"/>
                        </w:rPr>
                        <w:t xml:space="preserve"> durch.</w:t>
                      </w:r>
                    </w:p>
                    <w:p w:rsidR="0034057D" w:rsidRPr="00C97BDA" w:rsidRDefault="0034057D" w:rsidP="00B163E3">
                      <w:pPr>
                        <w:spacing w:after="0" w:line="276" w:lineRule="auto"/>
                        <w:ind w:left="720" w:right="765"/>
                        <w:rPr>
                          <w:rFonts w:eastAsia="Calibri" w:cs="Times New Roman"/>
                          <w:color w:val="auto"/>
                        </w:rPr>
                      </w:pPr>
                      <w:r w:rsidRPr="00C97BDA">
                        <w:rPr>
                          <w:rFonts w:eastAsia="Calibri" w:cs="Times New Roman"/>
                          <w:color w:val="auto"/>
                        </w:rPr>
                        <w:t>Achtet dabei auf:</w:t>
                      </w:r>
                    </w:p>
                    <w:p w:rsidR="0034057D" w:rsidRPr="00C97BDA" w:rsidRDefault="0034057D" w:rsidP="00B163E3">
                      <w:pPr>
                        <w:numPr>
                          <w:ilvl w:val="0"/>
                          <w:numId w:val="15"/>
                        </w:numPr>
                        <w:spacing w:after="0" w:line="276" w:lineRule="auto"/>
                        <w:ind w:left="1080" w:right="765"/>
                        <w:rPr>
                          <w:rFonts w:eastAsia="Calibri" w:cs="Times New Roman"/>
                          <w:color w:val="auto"/>
                        </w:rPr>
                      </w:pPr>
                      <w:r w:rsidRPr="00C97BDA">
                        <w:rPr>
                          <w:rFonts w:eastAsia="Calibri" w:cs="Times New Roman"/>
                          <w:color w:val="auto"/>
                        </w:rPr>
                        <w:t>sprachliche Verständlichkeit</w:t>
                      </w:r>
                      <w:r>
                        <w:rPr>
                          <w:rFonts w:eastAsia="Calibri" w:cs="Times New Roman"/>
                          <w:color w:val="auto"/>
                        </w:rPr>
                        <w:t>,</w:t>
                      </w:r>
                      <w:r w:rsidRPr="00C97BDA">
                        <w:rPr>
                          <w:rFonts w:eastAsia="Calibri" w:cs="Times New Roman"/>
                          <w:color w:val="auto"/>
                        </w:rPr>
                        <w:t xml:space="preserve"> </w:t>
                      </w:r>
                    </w:p>
                    <w:p w:rsidR="0034057D" w:rsidRPr="00C97BDA" w:rsidRDefault="0034057D" w:rsidP="00B163E3">
                      <w:pPr>
                        <w:numPr>
                          <w:ilvl w:val="0"/>
                          <w:numId w:val="15"/>
                        </w:numPr>
                        <w:spacing w:after="0" w:line="276" w:lineRule="auto"/>
                        <w:ind w:left="1080" w:right="765"/>
                        <w:rPr>
                          <w:rFonts w:eastAsia="Calibri" w:cs="Times New Roman"/>
                          <w:color w:val="auto"/>
                        </w:rPr>
                      </w:pPr>
                      <w:r w:rsidRPr="00C97BDA">
                        <w:rPr>
                          <w:rFonts w:eastAsia="Calibri" w:cs="Times New Roman"/>
                          <w:color w:val="auto"/>
                        </w:rPr>
                        <w:t>Vollständigkeit aller Protokollschritte</w:t>
                      </w:r>
                      <w:r>
                        <w:rPr>
                          <w:rFonts w:eastAsia="Calibri" w:cs="Times New Roman"/>
                          <w:color w:val="auto"/>
                        </w:rPr>
                        <w:t>,</w:t>
                      </w:r>
                    </w:p>
                    <w:p w:rsidR="0034057D" w:rsidRPr="00C97BDA" w:rsidRDefault="0034057D" w:rsidP="00B163E3">
                      <w:pPr>
                        <w:numPr>
                          <w:ilvl w:val="0"/>
                          <w:numId w:val="15"/>
                        </w:numPr>
                        <w:spacing w:after="0" w:line="276" w:lineRule="auto"/>
                        <w:ind w:left="1080" w:right="765"/>
                        <w:rPr>
                          <w:rFonts w:eastAsia="Calibri" w:cs="Times New Roman"/>
                          <w:color w:val="auto"/>
                        </w:rPr>
                      </w:pPr>
                      <w:r w:rsidRPr="00C97BDA">
                        <w:rPr>
                          <w:rFonts w:eastAsia="Calibri" w:cs="Times New Roman"/>
                          <w:color w:val="auto"/>
                        </w:rPr>
                        <w:t>Erkennen des Äquivalenz-/Neutralpunktes.</w:t>
                      </w:r>
                    </w:p>
                    <w:p w:rsidR="00297296" w:rsidRDefault="0034057D" w:rsidP="00B163E3">
                      <w:pPr>
                        <w:pStyle w:val="Listenabsatz"/>
                        <w:numPr>
                          <w:ilvl w:val="0"/>
                          <w:numId w:val="16"/>
                        </w:numPr>
                        <w:tabs>
                          <w:tab w:val="clear" w:pos="720"/>
                        </w:tabs>
                        <w:spacing w:after="0" w:line="276" w:lineRule="auto"/>
                        <w:ind w:right="765"/>
                        <w:rPr>
                          <w:rFonts w:eastAsia="Calibri" w:cs="Times New Roman"/>
                          <w:color w:val="auto"/>
                        </w:rPr>
                      </w:pPr>
                      <w:r w:rsidRPr="00297296">
                        <w:rPr>
                          <w:rFonts w:eastAsia="Calibri" w:cs="Times New Roman"/>
                          <w:color w:val="auto"/>
                        </w:rPr>
                        <w:t>Besprecht die Unterschiede.</w:t>
                      </w:r>
                    </w:p>
                    <w:p w:rsidR="00B163E3" w:rsidRDefault="00B163E3" w:rsidP="00B163E3">
                      <w:pPr>
                        <w:pStyle w:val="Listenabsatz"/>
                        <w:tabs>
                          <w:tab w:val="clear" w:pos="720"/>
                        </w:tabs>
                        <w:spacing w:after="0" w:line="276" w:lineRule="auto"/>
                        <w:ind w:left="360" w:right="765" w:firstLine="0"/>
                        <w:rPr>
                          <w:rFonts w:eastAsia="Calibri" w:cs="Times New Roman"/>
                          <w:color w:val="auto"/>
                        </w:rPr>
                      </w:pPr>
                      <w:r>
                        <w:rPr>
                          <w:rFonts w:eastAsia="Calibri" w:cs="Times New Roman"/>
                          <w:noProof/>
                          <w:color w:val="auto"/>
                          <w:lang w:eastAsia="de-DE"/>
                        </w:rPr>
                        <mc:AlternateContent>
                          <mc:Choice Requires="wps">
                            <w:drawing>
                              <wp:anchor distT="0" distB="0" distL="114300" distR="114300" simplePos="0" relativeHeight="251991040" behindDoc="0" locked="0" layoutInCell="1" allowOverlap="1">
                                <wp:simplePos x="0" y="0"/>
                                <wp:positionH relativeFrom="column">
                                  <wp:posOffset>-2631</wp:posOffset>
                                </wp:positionH>
                                <wp:positionV relativeFrom="paragraph">
                                  <wp:posOffset>77115</wp:posOffset>
                                </wp:positionV>
                                <wp:extent cx="5400675" cy="0"/>
                                <wp:effectExtent l="0" t="0" r="28575" b="19050"/>
                                <wp:wrapNone/>
                                <wp:docPr id="1433" name="Gerader Verbinder 1433"/>
                                <wp:cNvGraphicFramePr/>
                                <a:graphic xmlns:a="http://schemas.openxmlformats.org/drawingml/2006/main">
                                  <a:graphicData uri="http://schemas.microsoft.com/office/word/2010/wordprocessingShape">
                                    <wps:wsp>
                                      <wps:cNvCnPr/>
                                      <wps:spPr>
                                        <a:xfrm>
                                          <a:off x="0" y="0"/>
                                          <a:ext cx="54006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5BD3FB" id="Gerader Verbinder 1433" o:spid="_x0000_s1026" style="position:absolute;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6.05pt" to="42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" strokecolor="black [3040]" strokeweight=".25pt"/>
                            </w:pict>
                          </mc:Fallback>
                        </mc:AlternateContent>
                      </w:r>
                    </w:p>
                    <w:p w:rsidR="0034057D" w:rsidRPr="00C97BDA" w:rsidRDefault="0034057D" w:rsidP="00B163E3">
                      <w:pPr>
                        <w:pStyle w:val="Listenabsatz"/>
                        <w:numPr>
                          <w:ilvl w:val="0"/>
                          <w:numId w:val="16"/>
                        </w:numPr>
                        <w:tabs>
                          <w:tab w:val="clear" w:pos="720"/>
                        </w:tabs>
                        <w:spacing w:before="60" w:after="60" w:line="276" w:lineRule="auto"/>
                        <w:ind w:right="765"/>
                        <w:rPr>
                          <w:rFonts w:eastAsia="Times New Roman" w:cs="Times New Roman"/>
                          <w:bCs/>
                          <w:color w:val="auto"/>
                        </w:rPr>
                      </w:pPr>
                      <w:r w:rsidRPr="00297296">
                        <w:rPr>
                          <w:rFonts w:eastAsia="Calibri" w:cs="Times New Roman"/>
                          <w:color w:val="auto"/>
                        </w:rPr>
                        <w:t>Führt anschließend diesen Versuch in Zweiergruppen durch.</w:t>
                      </w:r>
                    </w:p>
                  </w:tc>
                </w:tr>
              </w:tbl>
              <w:p w:rsidR="0034057D" w:rsidRPr="003F5DBB" w:rsidRDefault="0034057D" w:rsidP="00297296">
                <w:pPr>
                  <w:pStyle w:val="Listenabsatz"/>
                  <w:ind w:left="198" w:firstLine="0"/>
                  <w:rPr>
                    <w:rFonts w:asciiTheme="minorHAnsi" w:hAnsiTheme="minorHAnsi"/>
                    <w:lang w:val="de-DE"/>
                  </w:rPr>
                </w:pPr>
              </w:p>
            </w:tc>
          </w:tr>
        </w:tbl>
        <w:tbl>
          <w:tblPr>
            <w:tblStyle w:val="TabelleFremdsprachen"/>
            <w:tblpPr w:vertAnchor="text" w:horzAnchor="margin" w:tblpY="-55"/>
            <w:tblW w:w="9214" w:type="dxa"/>
            <w:tblLayout w:type="fixed"/>
            <w:tblLook w:val="04A0" w:firstRow="1" w:lastRow="0" w:firstColumn="1" w:lastColumn="0" w:noHBand="0" w:noVBand="1"/>
          </w:tblPr>
          <w:tblGrid>
            <w:gridCol w:w="9214"/>
          </w:tblGrid>
          <w:tr w:rsidR="0034057D" w:rsidRPr="008A34C5" w:rsidTr="00486012">
            <w:trPr>
              <w:cnfStyle w:val="100000000000" w:firstRow="1" w:lastRow="0" w:firstColumn="0" w:lastColumn="0" w:oddVBand="0" w:evenVBand="0" w:oddHBand="0" w:evenHBand="0" w:firstRowFirstColumn="0" w:firstRowLastColumn="0" w:lastRowFirstColumn="0" w:lastRowLastColumn="0"/>
              <w:trHeight w:val="393"/>
            </w:trPr>
            <w:tc>
              <w:tcPr>
                <w:tcW w:w="9170" w:type="dxa"/>
                <w:shd w:val="clear" w:color="auto" w:fill="19976D"/>
              </w:tcPr>
              <w:p w:rsidR="0034057D" w:rsidRPr="00C97BDA" w:rsidRDefault="0034057D" w:rsidP="00875829">
                <w:pPr>
                  <w:spacing w:before="40" w:after="80"/>
                </w:pPr>
                <w:r w:rsidRPr="00A87F87">
                  <w:rPr>
                    <w:color w:val="FFFFFF" w:themeColor="background1"/>
                  </w:rPr>
                  <w:lastRenderedPageBreak/>
                  <w:t xml:space="preserve">Protokoll </w:t>
                </w:r>
              </w:p>
            </w:tc>
          </w:tr>
          <w:tr w:rsidR="0034057D" w:rsidRPr="009F0AE9" w:rsidTr="00486012">
            <w:trPr>
              <w:trHeight w:val="444"/>
            </w:trPr>
            <w:tc>
              <w:tcPr>
                <w:tcW w:w="9170" w:type="dxa"/>
              </w:tcPr>
              <w:p w:rsidR="0034057D" w:rsidRPr="00C97BDA" w:rsidRDefault="0034057D" w:rsidP="00486012">
                <w:pPr>
                  <w:spacing w:before="60" w:after="60" w:line="276" w:lineRule="auto"/>
                  <w:ind w:right="765"/>
                  <w:rPr>
                    <w:rFonts w:eastAsia="Calibri" w:cs="Times New Roman"/>
                    <w:b/>
                    <w:color w:val="auto"/>
                    <w:lang w:val="de-DE"/>
                  </w:rPr>
                </w:pPr>
                <w:bookmarkStart w:id="3" w:name="_Hlk64367431"/>
                <w:r w:rsidRPr="00C97BDA">
                  <w:rPr>
                    <w:rFonts w:eastAsia="Calibri" w:cs="Times New Roman"/>
                    <w:b/>
                    <w:color w:val="auto"/>
                    <w:lang w:val="de-DE"/>
                  </w:rPr>
                  <w:t xml:space="preserve">Aufgabe: </w:t>
                </w:r>
              </w:p>
              <w:p w:rsidR="0034057D" w:rsidRPr="003F5DBB" w:rsidRDefault="0034057D" w:rsidP="00025EBF">
                <w:pPr>
                  <w:pStyle w:val="Listenabsatz"/>
                  <w:numPr>
                    <w:ilvl w:val="0"/>
                    <w:numId w:val="21"/>
                  </w:numPr>
                  <w:tabs>
                    <w:tab w:val="clear" w:pos="720"/>
                  </w:tabs>
                  <w:spacing w:line="276" w:lineRule="auto"/>
                  <w:jc w:val="left"/>
                  <w:rPr>
                    <w:rFonts w:eastAsia="Calibri" w:cs="Times New Roman"/>
                    <w:color w:val="auto"/>
                    <w:lang w:val="de-DE"/>
                  </w:rPr>
                </w:pPr>
                <w:r w:rsidRPr="003F5DBB">
                  <w:rPr>
                    <w:rFonts w:eastAsia="Calibri" w:cs="Times New Roman"/>
                    <w:color w:val="auto"/>
                    <w:lang w:val="de-DE"/>
                  </w:rPr>
                  <w:t xml:space="preserve">Miss die Temperatur bei der Titration von Salzsäure mit Natronlauge gleicher Konzentration jeweils nach Zugabe von 5 mL Salzsäure. </w:t>
                </w:r>
              </w:p>
              <w:p w:rsidR="0034057D" w:rsidRPr="003F5DBB" w:rsidRDefault="0034057D" w:rsidP="00025EBF">
                <w:pPr>
                  <w:pStyle w:val="Listenabsatz"/>
                  <w:numPr>
                    <w:ilvl w:val="0"/>
                    <w:numId w:val="21"/>
                  </w:numPr>
                  <w:tabs>
                    <w:tab w:val="clear" w:pos="720"/>
                  </w:tabs>
                  <w:spacing w:line="276" w:lineRule="auto"/>
                  <w:jc w:val="left"/>
                  <w:rPr>
                    <w:rFonts w:eastAsia="Calibri" w:cs="Times New Roman"/>
                    <w:color w:val="auto"/>
                    <w:lang w:val="de-DE"/>
                  </w:rPr>
                </w:pPr>
                <w:r w:rsidRPr="003F5DBB">
                  <w:rPr>
                    <w:rFonts w:eastAsia="Calibri" w:cs="Times New Roman"/>
                    <w:color w:val="auto"/>
                    <w:lang w:val="de-DE"/>
                  </w:rPr>
                  <w:t>Übertrage die Messwerte in ein Diagramm.</w:t>
                </w:r>
              </w:p>
              <w:p w:rsidR="0034057D" w:rsidRPr="003F5DBB" w:rsidRDefault="0034057D" w:rsidP="00025EBF">
                <w:pPr>
                  <w:pStyle w:val="Listenabsatz"/>
                  <w:numPr>
                    <w:ilvl w:val="0"/>
                    <w:numId w:val="21"/>
                  </w:numPr>
                  <w:tabs>
                    <w:tab w:val="clear" w:pos="720"/>
                  </w:tabs>
                  <w:spacing w:line="276" w:lineRule="auto"/>
                  <w:jc w:val="left"/>
                  <w:rPr>
                    <w:rFonts w:eastAsia="Calibri" w:cs="Times New Roman"/>
                    <w:color w:val="auto"/>
                    <w:lang w:val="de-DE"/>
                  </w:rPr>
                </w:pPr>
                <w:r w:rsidRPr="003F5DBB">
                  <w:rPr>
                    <w:rFonts w:eastAsia="Calibri" w:cs="Times New Roman"/>
                    <w:color w:val="auto"/>
                    <w:lang w:val="de-DE"/>
                  </w:rPr>
                  <w:t>Ermittle anschließend aus den Messergebnissen und dem Diagramm den Äquivalenz-/Neutralpunkt</w:t>
                </w:r>
                <w:r>
                  <w:rPr>
                    <w:rStyle w:val="Funotenzeichen"/>
                    <w:rFonts w:eastAsia="Calibri" w:cs="Times New Roman"/>
                    <w:color w:val="auto"/>
                  </w:rPr>
                  <w:footnoteReference w:id="1"/>
                </w:r>
                <w:r w:rsidRPr="003F5DBB">
                  <w:rPr>
                    <w:rFonts w:eastAsia="Calibri" w:cs="Times New Roman"/>
                    <w:color w:val="auto"/>
                    <w:lang w:val="de-DE"/>
                  </w:rPr>
                  <w:t>.</w:t>
                </w:r>
                <w:bookmarkEnd w:id="3"/>
              </w:p>
              <w:p w:rsidR="0034057D" w:rsidRPr="003F5DBB" w:rsidRDefault="0034057D" w:rsidP="00486012">
                <w:pPr>
                  <w:pStyle w:val="Listenabsatz"/>
                  <w:spacing w:line="276" w:lineRule="auto"/>
                  <w:ind w:left="360" w:firstLine="0"/>
                  <w:rPr>
                    <w:rFonts w:eastAsia="Calibri" w:cs="Times New Roman"/>
                    <w:color w:val="auto"/>
                    <w:lang w:val="de-DE"/>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08"/>
                  <w:gridCol w:w="4418"/>
                </w:tblGrid>
                <w:tr w:rsidR="0034057D" w:rsidRPr="009F0AE9" w:rsidTr="00B163E3">
                  <w:trPr>
                    <w:trHeight w:val="431"/>
                  </w:trPr>
                  <w:tc>
                    <w:tcPr>
                      <w:tcW w:w="4508" w:type="dxa"/>
                    </w:tcPr>
                    <w:p w:rsidR="0034057D" w:rsidRPr="00C97BDA" w:rsidRDefault="0034057D" w:rsidP="00877EE9">
                      <w:pPr>
                        <w:framePr w:wrap="around" w:vAnchor="text" w:hAnchor="margin" w:y="-55"/>
                        <w:spacing w:before="60" w:after="60" w:line="276" w:lineRule="auto"/>
                        <w:ind w:right="765"/>
                        <w:rPr>
                          <w:rFonts w:eastAsia="Calibri" w:cs="Times New Roman"/>
                          <w:b/>
                          <w:color w:val="auto"/>
                        </w:rPr>
                      </w:pPr>
                      <w:r w:rsidRPr="00C97BDA">
                        <w:rPr>
                          <w:rFonts w:eastAsia="Calibri" w:cs="Times New Roman"/>
                          <w:b/>
                          <w:color w:val="auto"/>
                        </w:rPr>
                        <w:t>Geräte:</w:t>
                      </w:r>
                    </w:p>
                  </w:tc>
                  <w:tc>
                    <w:tcPr>
                      <w:tcW w:w="4418" w:type="dxa"/>
                    </w:tcPr>
                    <w:p w:rsidR="0034057D" w:rsidRPr="00C97BDA" w:rsidRDefault="0034057D" w:rsidP="00877EE9">
                      <w:pPr>
                        <w:framePr w:wrap="around" w:vAnchor="text" w:hAnchor="margin" w:y="-55"/>
                        <w:spacing w:before="60" w:after="60" w:line="276" w:lineRule="auto"/>
                        <w:ind w:right="765"/>
                        <w:rPr>
                          <w:rFonts w:eastAsia="Calibri" w:cs="Times New Roman"/>
                          <w:b/>
                          <w:color w:val="auto"/>
                        </w:rPr>
                      </w:pPr>
                      <w:r w:rsidRPr="00C97BDA">
                        <w:rPr>
                          <w:rFonts w:eastAsia="Calibri" w:cs="Times New Roman"/>
                          <w:b/>
                          <w:color w:val="auto"/>
                        </w:rPr>
                        <w:t>Chemikalien:</w:t>
                      </w:r>
                    </w:p>
                  </w:tc>
                </w:tr>
                <w:tr w:rsidR="0034057D" w:rsidRPr="009F0AE9" w:rsidTr="00B163E3">
                  <w:trPr>
                    <w:trHeight w:val="1889"/>
                  </w:trPr>
                  <w:tc>
                    <w:tcPr>
                      <w:tcW w:w="4508" w:type="dxa"/>
                    </w:tcPr>
                    <w:p w:rsidR="0034057D" w:rsidRPr="00C97BDA" w:rsidRDefault="0034057D" w:rsidP="00877EE9">
                      <w:pPr>
                        <w:framePr w:wrap="around" w:vAnchor="text" w:hAnchor="margin" w:y="-55"/>
                        <w:spacing w:before="60" w:after="60" w:line="276" w:lineRule="auto"/>
                        <w:ind w:left="360" w:right="765"/>
                        <w:rPr>
                          <w:rFonts w:eastAsia="Calibri" w:cs="Times New Roman"/>
                          <w:b/>
                          <w:color w:val="auto"/>
                        </w:rPr>
                      </w:pPr>
                    </w:p>
                  </w:tc>
                  <w:tc>
                    <w:tcPr>
                      <w:tcW w:w="4418" w:type="dxa"/>
                    </w:tcPr>
                    <w:p w:rsidR="0034057D" w:rsidRPr="00C97BDA" w:rsidRDefault="0034057D" w:rsidP="00877EE9">
                      <w:pPr>
                        <w:framePr w:wrap="around" w:vAnchor="text" w:hAnchor="margin" w:y="-55"/>
                        <w:spacing w:before="60" w:after="60" w:line="276" w:lineRule="auto"/>
                        <w:ind w:left="360" w:right="765"/>
                        <w:rPr>
                          <w:rFonts w:eastAsia="Calibri" w:cs="Times New Roman"/>
                          <w:b/>
                          <w:color w:val="auto"/>
                        </w:rPr>
                      </w:pPr>
                    </w:p>
                  </w:tc>
                </w:tr>
              </w:tbl>
              <w:p w:rsidR="0034057D" w:rsidRPr="00C97BDA" w:rsidRDefault="0034057D" w:rsidP="00486012">
                <w:pPr>
                  <w:spacing w:before="60" w:after="60" w:line="276" w:lineRule="auto"/>
                  <w:ind w:right="765"/>
                  <w:rPr>
                    <w:rFonts w:eastAsia="Calibri" w:cs="Times New Roman"/>
                    <w:b/>
                    <w:color w:val="auto"/>
                    <w:lang w:val="de-DE"/>
                  </w:rPr>
                </w:pPr>
                <w:r w:rsidRPr="00C97BDA">
                  <w:rPr>
                    <w:rFonts w:eastAsia="Calibri" w:cs="Times New Roman"/>
                    <w:b/>
                    <w:color w:val="auto"/>
                    <w:lang w:val="de-DE"/>
                  </w:rPr>
                  <w:t>Durchführung:</w:t>
                </w:r>
              </w:p>
              <w:p w:rsidR="0034057D" w:rsidRPr="00875829" w:rsidRDefault="0034057D" w:rsidP="00486012">
                <w:pPr>
                  <w:spacing w:before="60" w:after="60" w:line="276" w:lineRule="auto"/>
                  <w:ind w:right="765"/>
                  <w:rPr>
                    <w:rFonts w:eastAsia="Calibri" w:cs="Times New Roman"/>
                    <w:i/>
                    <w:color w:val="00B050"/>
                    <w:lang w:val="de-DE"/>
                  </w:rPr>
                </w:pPr>
                <w:r w:rsidRPr="00875829">
                  <w:rPr>
                    <w:rFonts w:eastAsia="Calibri" w:cs="Times New Roman"/>
                    <w:i/>
                    <w:color w:val="00B050"/>
                    <w:lang w:val="de-DE"/>
                  </w:rPr>
                  <w:t>Beschreibe in kurzen Sätzen das Vorgehen bei der Versuchsdurchführung. Beachte die Hinweise. Nutze die sprachlichen Mittel.</w:t>
                </w:r>
              </w:p>
              <w:p w:rsidR="0034057D" w:rsidRPr="00875829" w:rsidRDefault="0034057D" w:rsidP="00486012">
                <w:pPr>
                  <w:spacing w:before="60" w:after="60" w:line="276" w:lineRule="auto"/>
                  <w:ind w:right="765"/>
                  <w:rPr>
                    <w:rFonts w:eastAsia="Calibri" w:cs="Times New Roman"/>
                    <w:b/>
                    <w:i/>
                    <w:color w:val="00B050"/>
                    <w:lang w:val="de-DE"/>
                  </w:rPr>
                </w:pPr>
                <w:r w:rsidRPr="00875829">
                  <w:rPr>
                    <w:rFonts w:eastAsia="Calibri" w:cs="Times New Roman"/>
                    <w:b/>
                    <w:i/>
                    <w:color w:val="00B050"/>
                    <w:lang w:val="de-DE"/>
                  </w:rPr>
                  <w:t>Hinweise:</w:t>
                </w:r>
              </w:p>
              <w:p w:rsidR="0034057D" w:rsidRPr="00875829" w:rsidRDefault="0034057D" w:rsidP="00025EBF">
                <w:pPr>
                  <w:numPr>
                    <w:ilvl w:val="0"/>
                    <w:numId w:val="14"/>
                  </w:numPr>
                  <w:spacing w:line="276" w:lineRule="auto"/>
                  <w:ind w:right="765"/>
                  <w:jc w:val="left"/>
                  <w:rPr>
                    <w:rFonts w:eastAsia="Calibri" w:cs="Times New Roman"/>
                    <w:i/>
                    <w:color w:val="00B050"/>
                    <w:lang w:val="de-DE"/>
                  </w:rPr>
                </w:pPr>
                <w:r w:rsidRPr="00875829">
                  <w:rPr>
                    <w:rFonts w:eastAsia="Calibri" w:cs="Times New Roman"/>
                    <w:i/>
                    <w:color w:val="00B050"/>
                    <w:lang w:val="de-DE"/>
                  </w:rPr>
                  <w:t xml:space="preserve">Ein Protokoll wird immer im </w:t>
                </w:r>
                <w:r w:rsidRPr="00875829">
                  <w:rPr>
                    <w:rFonts w:eastAsia="Calibri" w:cs="Times New Roman"/>
                    <w:b/>
                    <w:i/>
                    <w:color w:val="00B050"/>
                    <w:lang w:val="de-DE"/>
                  </w:rPr>
                  <w:t>Präsens</w:t>
                </w:r>
                <w:r w:rsidRPr="00875829">
                  <w:rPr>
                    <w:rFonts w:eastAsia="Calibri" w:cs="Times New Roman"/>
                    <w:i/>
                    <w:color w:val="00B050"/>
                    <w:lang w:val="de-DE"/>
                  </w:rPr>
                  <w:t xml:space="preserve"> (in der Gegenwart) geschrieben.</w:t>
                </w:r>
              </w:p>
              <w:p w:rsidR="0034057D" w:rsidRPr="00875829" w:rsidRDefault="0034057D" w:rsidP="00025EBF">
                <w:pPr>
                  <w:numPr>
                    <w:ilvl w:val="0"/>
                    <w:numId w:val="14"/>
                  </w:numPr>
                  <w:spacing w:before="60" w:after="60" w:line="276" w:lineRule="auto"/>
                  <w:ind w:right="765"/>
                  <w:rPr>
                    <w:rFonts w:eastAsia="Calibri" w:cs="Times New Roman"/>
                    <w:color w:val="00B050"/>
                    <w:lang w:val="de-DE"/>
                  </w:rPr>
                </w:pPr>
                <w:r w:rsidRPr="00875829">
                  <w:rPr>
                    <w:rFonts w:eastAsia="Calibri" w:cs="Times New Roman"/>
                    <w:i/>
                    <w:color w:val="00B050"/>
                    <w:lang w:val="de-DE"/>
                  </w:rPr>
                  <w:t xml:space="preserve">Zum Schreiben wird die </w:t>
                </w:r>
                <w:r w:rsidRPr="00875829">
                  <w:rPr>
                    <w:rFonts w:eastAsia="Calibri" w:cs="Times New Roman"/>
                    <w:b/>
                    <w:i/>
                    <w:color w:val="00B050"/>
                    <w:lang w:val="de-DE"/>
                  </w:rPr>
                  <w:t>unpersönliche Form</w:t>
                </w:r>
                <w:r w:rsidRPr="00875829">
                  <w:rPr>
                    <w:rFonts w:eastAsia="Calibri" w:cs="Times New Roman"/>
                    <w:i/>
                    <w:color w:val="00B050"/>
                    <w:lang w:val="de-DE"/>
                  </w:rPr>
                  <w:t xml:space="preserve"> (man, Passiv) verwendet.</w:t>
                </w:r>
              </w:p>
              <w:p w:rsidR="0034057D" w:rsidRPr="00875829" w:rsidRDefault="0034057D" w:rsidP="00486012">
                <w:pPr>
                  <w:spacing w:before="60" w:after="120" w:line="276" w:lineRule="auto"/>
                  <w:ind w:right="765"/>
                  <w:rPr>
                    <w:rFonts w:eastAsia="Calibri" w:cs="Times New Roman"/>
                    <w:b/>
                    <w:i/>
                    <w:color w:val="00B050"/>
                    <w:lang w:val="de-DE"/>
                  </w:rPr>
                </w:pPr>
              </w:p>
              <w:p w:rsidR="0034057D" w:rsidRPr="00875829" w:rsidRDefault="0034057D" w:rsidP="00486012">
                <w:pPr>
                  <w:pStyle w:val="Listenabsatz"/>
                  <w:ind w:left="198" w:firstLine="0"/>
                  <w:rPr>
                    <w:rFonts w:eastAsia="Calibri" w:cs="Times New Roman"/>
                    <w:b/>
                    <w:i/>
                    <w:color w:val="00B050"/>
                    <w:lang w:val="de-DE"/>
                  </w:rPr>
                </w:pPr>
                <w:r w:rsidRPr="00875829">
                  <w:rPr>
                    <w:rFonts w:eastAsia="Calibri" w:cs="Times New Roman"/>
                    <w:b/>
                    <w:i/>
                    <w:color w:val="00B050"/>
                    <w:lang w:val="de-DE"/>
                  </w:rPr>
                  <w:t>Sprachliche Mittel als Hilfe zur Formulierung der Durchführung:</w:t>
                </w:r>
              </w:p>
              <w:tbl>
                <w:tblPr>
                  <w:tblStyle w:val="Tabellenraster"/>
                  <w:tblpPr w:leftFromText="141" w:rightFromText="141" w:vertAnchor="text" w:horzAnchor="margin" w:tblpX="-38" w:tblpY="26"/>
                  <w:tblW w:w="8926" w:type="dxa"/>
                  <w:tblLayout w:type="fixed"/>
                  <w:tblLook w:val="0000" w:firstRow="0" w:lastRow="0" w:firstColumn="0" w:lastColumn="0" w:noHBand="0" w:noVBand="0"/>
                </w:tblPr>
                <w:tblGrid>
                  <w:gridCol w:w="1771"/>
                  <w:gridCol w:w="3280"/>
                  <w:gridCol w:w="2145"/>
                  <w:gridCol w:w="1730"/>
                </w:tblGrid>
                <w:tr w:rsidR="0034057D" w:rsidRPr="00875829" w:rsidTr="004C1BCE">
                  <w:trPr>
                    <w:trHeight w:val="3818"/>
                  </w:trPr>
                  <w:tc>
                    <w:tcPr>
                      <w:tcW w:w="1771" w:type="dxa"/>
                      <w:shd w:val="clear" w:color="auto" w:fill="auto"/>
                    </w:tcPr>
                    <w:p w:rsidR="0034057D" w:rsidRPr="00875829" w:rsidRDefault="0034057D" w:rsidP="00486012">
                      <w:pPr>
                        <w:spacing w:before="60" w:after="60"/>
                        <w:ind w:right="128"/>
                        <w:rPr>
                          <w:rFonts w:eastAsia="KaiTi" w:cs="Arial"/>
                          <w:i/>
                          <w:color w:val="00B050"/>
                        </w:rPr>
                      </w:pPr>
                      <w:r w:rsidRPr="00875829">
                        <w:rPr>
                          <w:rFonts w:eastAsia="KaiTi" w:cs="Arial"/>
                          <w:i/>
                          <w:color w:val="00B050"/>
                          <w:u w:val="single"/>
                        </w:rPr>
                        <w:t>für Abläufe:</w:t>
                      </w:r>
                    </w:p>
                    <w:p w:rsidR="0034057D" w:rsidRPr="00875829" w:rsidRDefault="0034057D" w:rsidP="00486012">
                      <w:pPr>
                        <w:spacing w:before="60" w:after="60"/>
                        <w:ind w:right="765"/>
                        <w:rPr>
                          <w:rFonts w:eastAsia="KaiTi" w:cs="Arial"/>
                          <w:i/>
                          <w:color w:val="00B050"/>
                        </w:rPr>
                      </w:pPr>
                    </w:p>
                    <w:p w:rsidR="0034057D" w:rsidRPr="00875829" w:rsidRDefault="0034057D" w:rsidP="00486012">
                      <w:pPr>
                        <w:spacing w:before="60" w:after="60"/>
                        <w:ind w:right="128"/>
                        <w:rPr>
                          <w:rFonts w:eastAsia="KaiTi" w:cs="Arial"/>
                          <w:i/>
                          <w:color w:val="00B050"/>
                        </w:rPr>
                      </w:pPr>
                      <w:r w:rsidRPr="00875829">
                        <w:rPr>
                          <w:rFonts w:eastAsia="KaiTi" w:cs="Arial"/>
                          <w:i/>
                          <w:color w:val="00B050"/>
                        </w:rPr>
                        <w:t>Zuerst ...</w:t>
                      </w:r>
                    </w:p>
                    <w:p w:rsidR="0034057D" w:rsidRPr="00875829" w:rsidRDefault="0034057D" w:rsidP="00486012">
                      <w:pPr>
                        <w:spacing w:before="60" w:after="60"/>
                        <w:ind w:right="128"/>
                        <w:rPr>
                          <w:rFonts w:eastAsia="KaiTi" w:cs="Arial"/>
                          <w:i/>
                          <w:color w:val="00B050"/>
                        </w:rPr>
                      </w:pPr>
                      <w:r w:rsidRPr="00875829">
                        <w:rPr>
                          <w:rFonts w:eastAsia="KaiTi" w:cs="Arial"/>
                          <w:i/>
                          <w:color w:val="00B050"/>
                        </w:rPr>
                        <w:t>Dabei …</w:t>
                      </w:r>
                    </w:p>
                    <w:p w:rsidR="0034057D" w:rsidRPr="00875829" w:rsidRDefault="0034057D" w:rsidP="00486012">
                      <w:pPr>
                        <w:spacing w:before="60" w:after="60"/>
                        <w:ind w:right="128"/>
                        <w:rPr>
                          <w:rFonts w:eastAsia="KaiTi" w:cs="Arial"/>
                          <w:i/>
                          <w:color w:val="00B050"/>
                        </w:rPr>
                      </w:pPr>
                      <w:r w:rsidRPr="00875829">
                        <w:rPr>
                          <w:rFonts w:eastAsia="KaiTi" w:cs="Arial"/>
                          <w:i/>
                          <w:color w:val="00B050"/>
                        </w:rPr>
                        <w:t>Dann ...</w:t>
                      </w:r>
                    </w:p>
                    <w:p w:rsidR="0034057D" w:rsidRPr="00875829" w:rsidRDefault="0034057D" w:rsidP="00486012">
                      <w:pPr>
                        <w:spacing w:before="60" w:after="60"/>
                        <w:ind w:right="128"/>
                        <w:rPr>
                          <w:rFonts w:eastAsia="KaiTi" w:cs="Arial"/>
                          <w:i/>
                          <w:color w:val="00B050"/>
                        </w:rPr>
                      </w:pPr>
                      <w:r w:rsidRPr="00875829">
                        <w:rPr>
                          <w:rFonts w:eastAsia="KaiTi" w:cs="Arial"/>
                          <w:i/>
                          <w:color w:val="00B050"/>
                        </w:rPr>
                        <w:t>Danach ...</w:t>
                      </w:r>
                    </w:p>
                    <w:p w:rsidR="0034057D" w:rsidRPr="00875829" w:rsidRDefault="0034057D" w:rsidP="00486012">
                      <w:pPr>
                        <w:spacing w:before="60" w:after="60"/>
                        <w:ind w:right="128"/>
                        <w:rPr>
                          <w:rFonts w:eastAsia="KaiTi" w:cs="Arial"/>
                          <w:i/>
                          <w:color w:val="00B050"/>
                        </w:rPr>
                      </w:pPr>
                      <w:r w:rsidRPr="00875829">
                        <w:rPr>
                          <w:rFonts w:eastAsia="KaiTi" w:cs="Arial"/>
                          <w:i/>
                          <w:color w:val="00B050"/>
                        </w:rPr>
                        <w:t>Schließlich ...</w:t>
                      </w:r>
                    </w:p>
                    <w:p w:rsidR="0034057D" w:rsidRPr="00875829" w:rsidRDefault="0034057D" w:rsidP="00486012">
                      <w:pPr>
                        <w:spacing w:before="60" w:after="60"/>
                        <w:ind w:right="128"/>
                        <w:rPr>
                          <w:rFonts w:eastAsia="KaiTi" w:cs="Arial"/>
                          <w:i/>
                          <w:color w:val="00B050"/>
                        </w:rPr>
                      </w:pPr>
                      <w:r w:rsidRPr="00875829">
                        <w:rPr>
                          <w:rFonts w:eastAsia="KaiTi" w:cs="Arial"/>
                          <w:i/>
                          <w:color w:val="00B050"/>
                        </w:rPr>
                        <w:t>Am Ende ...</w:t>
                      </w:r>
                    </w:p>
                    <w:p w:rsidR="0034057D" w:rsidRPr="00875829" w:rsidRDefault="0034057D" w:rsidP="00486012">
                      <w:pPr>
                        <w:spacing w:before="60" w:after="60"/>
                        <w:ind w:right="128"/>
                        <w:rPr>
                          <w:rFonts w:eastAsia="KaiTi" w:cs="Arial"/>
                          <w:i/>
                          <w:color w:val="00B050"/>
                        </w:rPr>
                      </w:pPr>
                      <w:r w:rsidRPr="00875829">
                        <w:rPr>
                          <w:rFonts w:eastAsia="KaiTi" w:cs="Arial"/>
                          <w:i/>
                          <w:color w:val="00B050"/>
                        </w:rPr>
                        <w:t>Anschließend …</w:t>
                      </w:r>
                    </w:p>
                  </w:tc>
                  <w:tc>
                    <w:tcPr>
                      <w:tcW w:w="3280" w:type="dxa"/>
                    </w:tcPr>
                    <w:p w:rsidR="0034057D" w:rsidRPr="00875829" w:rsidRDefault="0034057D" w:rsidP="00486012">
                      <w:pPr>
                        <w:spacing w:before="60" w:after="60"/>
                        <w:ind w:right="159"/>
                        <w:rPr>
                          <w:rFonts w:eastAsia="KaiTi" w:cs="Arial"/>
                          <w:i/>
                          <w:color w:val="00B050"/>
                          <w:u w:val="single"/>
                        </w:rPr>
                      </w:pPr>
                      <w:r w:rsidRPr="00875829">
                        <w:rPr>
                          <w:rFonts w:eastAsia="KaiTi" w:cs="Arial"/>
                          <w:i/>
                          <w:color w:val="00B050"/>
                          <w:u w:val="single"/>
                        </w:rPr>
                        <w:t>beschreibende Verben:</w:t>
                      </w:r>
                    </w:p>
                    <w:p w:rsidR="0034057D" w:rsidRPr="00875829" w:rsidRDefault="0034057D" w:rsidP="00486012">
                      <w:pPr>
                        <w:spacing w:before="60" w:after="60"/>
                        <w:ind w:right="159"/>
                        <w:rPr>
                          <w:rFonts w:eastAsia="KaiTi" w:cs="Arial"/>
                          <w:i/>
                          <w:color w:val="00B050"/>
                          <w:u w:val="single"/>
                        </w:rPr>
                      </w:pPr>
                    </w:p>
                    <w:p w:rsidR="0034057D" w:rsidRPr="00875829" w:rsidRDefault="0034057D" w:rsidP="00486012">
                      <w:pPr>
                        <w:spacing w:before="60" w:after="60"/>
                        <w:ind w:right="159"/>
                        <w:rPr>
                          <w:rFonts w:eastAsia="KaiTi" w:cs="Arial"/>
                          <w:i/>
                          <w:color w:val="00B050"/>
                        </w:rPr>
                      </w:pPr>
                      <w:r w:rsidRPr="00875829">
                        <w:rPr>
                          <w:rFonts w:eastAsia="KaiTi" w:cs="Arial"/>
                          <w:i/>
                          <w:color w:val="00B050"/>
                        </w:rPr>
                        <w:t>hinzu</w:t>
                      </w:r>
                      <w:r w:rsidRPr="00875829">
                        <w:rPr>
                          <w:rFonts w:eastAsia="KaiTi" w:cs="Arial"/>
                          <w:i/>
                          <w:color w:val="00B050"/>
                          <w:u w:val="single"/>
                        </w:rPr>
                        <w:t>geben</w:t>
                      </w:r>
                      <w:r w:rsidRPr="00875829">
                        <w:rPr>
                          <w:rFonts w:eastAsia="KaiTi" w:cs="Arial"/>
                          <w:i/>
                          <w:color w:val="00B050"/>
                        </w:rPr>
                        <w:t xml:space="preserve"> – man gibt hinzu</w:t>
                      </w:r>
                    </w:p>
                    <w:p w:rsidR="0034057D" w:rsidRPr="00875829" w:rsidRDefault="0034057D" w:rsidP="00486012">
                      <w:pPr>
                        <w:spacing w:before="60" w:after="60"/>
                        <w:ind w:right="159"/>
                        <w:rPr>
                          <w:rFonts w:eastAsia="KaiTi" w:cs="Arial"/>
                          <w:i/>
                          <w:color w:val="00B050"/>
                        </w:rPr>
                      </w:pPr>
                      <w:r w:rsidRPr="00875829">
                        <w:rPr>
                          <w:rFonts w:eastAsia="KaiTi" w:cs="Arial"/>
                          <w:i/>
                          <w:color w:val="00B050"/>
                        </w:rPr>
                        <w:t>ein</w:t>
                      </w:r>
                      <w:r w:rsidRPr="00875829">
                        <w:rPr>
                          <w:rFonts w:eastAsia="KaiTi" w:cs="Arial"/>
                          <w:i/>
                          <w:color w:val="00B050"/>
                          <w:u w:val="single"/>
                        </w:rPr>
                        <w:t xml:space="preserve">füllen </w:t>
                      </w:r>
                      <w:r w:rsidRPr="00875829">
                        <w:rPr>
                          <w:rFonts w:eastAsia="KaiTi" w:cs="Arial"/>
                          <w:i/>
                          <w:color w:val="00B050"/>
                        </w:rPr>
                        <w:t>– man füllt ein</w:t>
                      </w:r>
                    </w:p>
                    <w:p w:rsidR="0034057D" w:rsidRPr="00875829" w:rsidRDefault="0034057D" w:rsidP="00486012">
                      <w:pPr>
                        <w:spacing w:before="60" w:after="60"/>
                        <w:ind w:right="159"/>
                        <w:rPr>
                          <w:rFonts w:eastAsia="KaiTi" w:cs="Arial"/>
                          <w:i/>
                          <w:color w:val="00B050"/>
                        </w:rPr>
                      </w:pPr>
                      <w:r w:rsidRPr="00875829">
                        <w:rPr>
                          <w:rFonts w:eastAsia="KaiTi" w:cs="Arial"/>
                          <w:i/>
                          <w:color w:val="00B050"/>
                        </w:rPr>
                        <w:t>erhitzen – man erhitzt</w:t>
                      </w:r>
                    </w:p>
                    <w:p w:rsidR="0034057D" w:rsidRPr="00875829" w:rsidRDefault="0034057D" w:rsidP="00486012">
                      <w:pPr>
                        <w:spacing w:before="60" w:after="60"/>
                        <w:ind w:right="159"/>
                        <w:rPr>
                          <w:rFonts w:eastAsia="KaiTi" w:cs="Arial"/>
                          <w:i/>
                          <w:color w:val="00B050"/>
                        </w:rPr>
                      </w:pPr>
                      <w:r w:rsidRPr="00875829">
                        <w:rPr>
                          <w:rFonts w:eastAsia="KaiTi" w:cs="Arial"/>
                          <w:i/>
                          <w:color w:val="00B050"/>
                        </w:rPr>
                        <w:t>filtrieren – man filtriert</w:t>
                      </w:r>
                    </w:p>
                    <w:p w:rsidR="0034057D" w:rsidRPr="00875829" w:rsidRDefault="0034057D" w:rsidP="00486012">
                      <w:pPr>
                        <w:spacing w:before="60" w:after="60"/>
                        <w:ind w:right="159"/>
                        <w:rPr>
                          <w:rFonts w:eastAsia="KaiTi" w:cs="Arial"/>
                          <w:i/>
                          <w:color w:val="00B050"/>
                        </w:rPr>
                      </w:pPr>
                      <w:r w:rsidRPr="00875829">
                        <w:rPr>
                          <w:rFonts w:eastAsia="KaiTi" w:cs="Arial"/>
                          <w:i/>
                          <w:color w:val="00B050"/>
                        </w:rPr>
                        <w:t>ein</w:t>
                      </w:r>
                      <w:r w:rsidRPr="00875829">
                        <w:rPr>
                          <w:rFonts w:eastAsia="KaiTi" w:cs="Arial"/>
                          <w:i/>
                          <w:color w:val="00B050"/>
                          <w:u w:val="single"/>
                        </w:rPr>
                        <w:t>gießen</w:t>
                      </w:r>
                      <w:r w:rsidRPr="00875829">
                        <w:rPr>
                          <w:rFonts w:eastAsia="KaiTi" w:cs="Arial"/>
                          <w:i/>
                          <w:color w:val="00B050"/>
                        </w:rPr>
                        <w:t xml:space="preserve"> – man gießt ein</w:t>
                      </w:r>
                    </w:p>
                    <w:p w:rsidR="0034057D" w:rsidRPr="00875829" w:rsidRDefault="0034057D" w:rsidP="00486012">
                      <w:pPr>
                        <w:spacing w:before="60" w:after="60"/>
                        <w:ind w:right="159"/>
                        <w:rPr>
                          <w:rFonts w:eastAsia="KaiTi" w:cs="Arial"/>
                          <w:i/>
                          <w:color w:val="00B050"/>
                        </w:rPr>
                      </w:pPr>
                      <w:r w:rsidRPr="00875829">
                        <w:rPr>
                          <w:rFonts w:eastAsia="KaiTi" w:cs="Arial"/>
                          <w:i/>
                          <w:color w:val="00B050"/>
                        </w:rPr>
                        <w:t>ab</w:t>
                      </w:r>
                      <w:r w:rsidRPr="00875829">
                        <w:rPr>
                          <w:rFonts w:eastAsia="KaiTi" w:cs="Arial"/>
                          <w:i/>
                          <w:color w:val="00B050"/>
                          <w:u w:val="single"/>
                        </w:rPr>
                        <w:t>messen</w:t>
                      </w:r>
                      <w:r w:rsidRPr="00875829">
                        <w:rPr>
                          <w:rFonts w:eastAsia="KaiTi" w:cs="Arial"/>
                          <w:i/>
                          <w:color w:val="00B050"/>
                        </w:rPr>
                        <w:t xml:space="preserve"> – man misst ab </w:t>
                      </w:r>
                    </w:p>
                    <w:p w:rsidR="0034057D" w:rsidRPr="00875829" w:rsidRDefault="0034057D" w:rsidP="00486012">
                      <w:pPr>
                        <w:spacing w:before="60" w:after="60"/>
                        <w:ind w:right="159"/>
                        <w:rPr>
                          <w:rFonts w:eastAsia="KaiTi" w:cs="Arial"/>
                          <w:i/>
                          <w:color w:val="00B050"/>
                        </w:rPr>
                      </w:pPr>
                      <w:r w:rsidRPr="00875829">
                        <w:rPr>
                          <w:rFonts w:eastAsia="KaiTi" w:cs="Arial"/>
                          <w:i/>
                          <w:color w:val="00B050"/>
                          <w:u w:val="single"/>
                        </w:rPr>
                        <w:t>messen</w:t>
                      </w:r>
                      <w:r w:rsidRPr="00875829">
                        <w:rPr>
                          <w:rFonts w:eastAsia="KaiTi" w:cs="Arial"/>
                          <w:i/>
                          <w:color w:val="00B050"/>
                        </w:rPr>
                        <w:t xml:space="preserve"> – man misst ab</w:t>
                      </w:r>
                    </w:p>
                    <w:p w:rsidR="0034057D" w:rsidRPr="00875829" w:rsidRDefault="0034057D" w:rsidP="00486012">
                      <w:pPr>
                        <w:spacing w:before="60" w:after="60"/>
                        <w:ind w:right="159"/>
                        <w:rPr>
                          <w:rFonts w:eastAsia="KaiTi" w:cs="Arial"/>
                          <w:i/>
                          <w:color w:val="00B050"/>
                        </w:rPr>
                      </w:pPr>
                      <w:r w:rsidRPr="00875829">
                        <w:rPr>
                          <w:rFonts w:eastAsia="KaiTi" w:cs="Arial"/>
                          <w:i/>
                          <w:color w:val="00B050"/>
                        </w:rPr>
                        <w:t>tropfen – man tropft</w:t>
                      </w:r>
                    </w:p>
                    <w:p w:rsidR="0034057D" w:rsidRPr="00875829" w:rsidRDefault="0034057D" w:rsidP="00486012">
                      <w:pPr>
                        <w:spacing w:before="60" w:after="60"/>
                        <w:ind w:right="159"/>
                        <w:rPr>
                          <w:rFonts w:eastAsia="KaiTi" w:cs="Arial"/>
                          <w:i/>
                          <w:color w:val="00B050"/>
                        </w:rPr>
                      </w:pPr>
                      <w:r w:rsidRPr="00875829">
                        <w:rPr>
                          <w:rFonts w:eastAsia="KaiTi" w:cs="Arial"/>
                          <w:i/>
                          <w:color w:val="00B050"/>
                        </w:rPr>
                        <w:t>werden notiert – man notiert</w:t>
                      </w:r>
                    </w:p>
                    <w:p w:rsidR="0034057D" w:rsidRPr="00875829" w:rsidRDefault="0034057D" w:rsidP="00486012">
                      <w:pPr>
                        <w:spacing w:before="60" w:after="60"/>
                        <w:ind w:right="159"/>
                        <w:rPr>
                          <w:rFonts w:eastAsia="KaiTi" w:cs="Arial"/>
                          <w:i/>
                          <w:color w:val="00B050"/>
                        </w:rPr>
                      </w:pPr>
                      <w:r w:rsidRPr="00875829">
                        <w:rPr>
                          <w:rFonts w:eastAsia="KaiTi" w:cs="Arial"/>
                          <w:i/>
                          <w:color w:val="00B050"/>
                        </w:rPr>
                        <w:t>werden übertragen – man überträgt</w:t>
                      </w:r>
                    </w:p>
                  </w:tc>
                  <w:tc>
                    <w:tcPr>
                      <w:tcW w:w="2145" w:type="dxa"/>
                    </w:tcPr>
                    <w:p w:rsidR="0034057D" w:rsidRPr="00875829" w:rsidRDefault="0034057D" w:rsidP="00486012">
                      <w:pPr>
                        <w:tabs>
                          <w:tab w:val="left" w:pos="1827"/>
                        </w:tabs>
                        <w:spacing w:before="60" w:after="60"/>
                        <w:ind w:right="198"/>
                        <w:rPr>
                          <w:rFonts w:eastAsia="KaiTi" w:cs="Arial"/>
                          <w:i/>
                          <w:color w:val="00B050"/>
                          <w:u w:val="single"/>
                        </w:rPr>
                      </w:pPr>
                      <w:r w:rsidRPr="00875829">
                        <w:rPr>
                          <w:rFonts w:eastAsia="KaiTi" w:cs="Arial"/>
                          <w:i/>
                          <w:color w:val="00B050"/>
                          <w:u w:val="single"/>
                        </w:rPr>
                        <w:t>Hilfreiche</w:t>
                      </w:r>
                      <w:r w:rsidRPr="00875829">
                        <w:rPr>
                          <w:rFonts w:eastAsia="KaiTi" w:cs="Arial"/>
                          <w:i/>
                          <w:color w:val="00B050"/>
                          <w:u w:val="single"/>
                        </w:rPr>
                        <w:br/>
                        <w:t xml:space="preserve"> Adjektive:</w:t>
                      </w:r>
                    </w:p>
                    <w:p w:rsidR="0034057D" w:rsidRPr="00875829" w:rsidRDefault="0034057D" w:rsidP="00486012">
                      <w:pPr>
                        <w:spacing w:before="60" w:after="60"/>
                        <w:ind w:right="765"/>
                        <w:rPr>
                          <w:rFonts w:eastAsia="KaiTi" w:cs="Arial"/>
                          <w:i/>
                          <w:color w:val="00B050"/>
                          <w:u w:val="single"/>
                        </w:rPr>
                      </w:pPr>
                    </w:p>
                    <w:p w:rsidR="0034057D" w:rsidRPr="00875829" w:rsidRDefault="0034057D" w:rsidP="00486012">
                      <w:pPr>
                        <w:spacing w:before="60" w:after="60"/>
                        <w:ind w:right="765"/>
                        <w:rPr>
                          <w:rFonts w:eastAsia="KaiTi" w:cs="Arial"/>
                          <w:i/>
                          <w:color w:val="00B050"/>
                        </w:rPr>
                      </w:pPr>
                      <w:r w:rsidRPr="00875829">
                        <w:rPr>
                          <w:rFonts w:eastAsia="KaiTi" w:cs="Arial"/>
                          <w:i/>
                          <w:color w:val="00B050"/>
                        </w:rPr>
                        <w:t>viel</w:t>
                      </w:r>
                    </w:p>
                    <w:p w:rsidR="0034057D" w:rsidRPr="00875829" w:rsidRDefault="0034057D" w:rsidP="00486012">
                      <w:pPr>
                        <w:spacing w:before="60" w:after="60"/>
                        <w:ind w:right="765"/>
                        <w:rPr>
                          <w:rFonts w:eastAsia="KaiTi" w:cs="Arial"/>
                          <w:i/>
                          <w:color w:val="00B050"/>
                        </w:rPr>
                      </w:pPr>
                      <w:r w:rsidRPr="00875829">
                        <w:rPr>
                          <w:rFonts w:eastAsia="KaiTi" w:cs="Arial"/>
                          <w:i/>
                          <w:color w:val="00B050"/>
                        </w:rPr>
                        <w:t>wenig</w:t>
                      </w:r>
                    </w:p>
                    <w:p w:rsidR="0034057D" w:rsidRPr="00875829" w:rsidRDefault="0034057D" w:rsidP="00486012">
                      <w:pPr>
                        <w:spacing w:before="60" w:after="60"/>
                        <w:ind w:right="765"/>
                        <w:rPr>
                          <w:rFonts w:eastAsia="KaiTi" w:cs="Arial"/>
                          <w:i/>
                          <w:color w:val="00B050"/>
                        </w:rPr>
                      </w:pPr>
                      <w:r w:rsidRPr="00875829">
                        <w:rPr>
                          <w:rFonts w:eastAsia="KaiTi" w:cs="Arial"/>
                          <w:i/>
                          <w:color w:val="00B050"/>
                        </w:rPr>
                        <w:t>teilweise</w:t>
                      </w:r>
                    </w:p>
                    <w:p w:rsidR="0034057D" w:rsidRPr="00875829" w:rsidRDefault="0034057D" w:rsidP="00486012">
                      <w:pPr>
                        <w:spacing w:before="60" w:after="60"/>
                        <w:ind w:right="765"/>
                        <w:rPr>
                          <w:rFonts w:eastAsia="KaiTi" w:cs="Arial"/>
                          <w:i/>
                          <w:color w:val="00B050"/>
                        </w:rPr>
                      </w:pPr>
                      <w:r w:rsidRPr="00875829">
                        <w:rPr>
                          <w:rFonts w:eastAsia="KaiTi" w:cs="Arial"/>
                          <w:i/>
                          <w:color w:val="00B050"/>
                        </w:rPr>
                        <w:t>tropfenweise</w:t>
                      </w:r>
                    </w:p>
                    <w:p w:rsidR="0034057D" w:rsidRPr="00875829" w:rsidRDefault="0034057D" w:rsidP="00486012">
                      <w:pPr>
                        <w:spacing w:before="60" w:after="60"/>
                        <w:ind w:right="765"/>
                        <w:rPr>
                          <w:rFonts w:eastAsia="KaiTi" w:cs="Arial"/>
                          <w:i/>
                          <w:color w:val="00B050"/>
                        </w:rPr>
                      </w:pPr>
                      <w:r w:rsidRPr="00875829">
                        <w:rPr>
                          <w:rFonts w:eastAsia="KaiTi" w:cs="Arial"/>
                          <w:i/>
                          <w:color w:val="00B050"/>
                        </w:rPr>
                        <w:t>schnell</w:t>
                      </w:r>
                    </w:p>
                    <w:p w:rsidR="0034057D" w:rsidRPr="00875829" w:rsidRDefault="0034057D" w:rsidP="00486012">
                      <w:pPr>
                        <w:spacing w:before="60" w:after="60"/>
                        <w:ind w:right="765"/>
                        <w:rPr>
                          <w:rFonts w:eastAsia="KaiTi" w:cs="Arial"/>
                          <w:i/>
                          <w:color w:val="00B050"/>
                        </w:rPr>
                      </w:pPr>
                      <w:r w:rsidRPr="00875829">
                        <w:rPr>
                          <w:rFonts w:eastAsia="KaiTi" w:cs="Arial"/>
                          <w:i/>
                          <w:color w:val="00B050"/>
                        </w:rPr>
                        <w:t>langsam</w:t>
                      </w:r>
                    </w:p>
                    <w:p w:rsidR="0034057D" w:rsidRPr="00875829" w:rsidRDefault="0034057D" w:rsidP="00486012">
                      <w:pPr>
                        <w:spacing w:before="60" w:after="60"/>
                        <w:ind w:right="765"/>
                        <w:rPr>
                          <w:rFonts w:eastAsia="KaiTi" w:cs="Arial"/>
                          <w:i/>
                          <w:color w:val="00B050"/>
                        </w:rPr>
                      </w:pPr>
                      <w:r w:rsidRPr="00875829">
                        <w:rPr>
                          <w:rFonts w:eastAsia="KaiTi" w:cs="Arial"/>
                          <w:i/>
                          <w:color w:val="00B050"/>
                        </w:rPr>
                        <w:t>genau</w:t>
                      </w:r>
                    </w:p>
                  </w:tc>
                  <w:tc>
                    <w:tcPr>
                      <w:tcW w:w="1730" w:type="dxa"/>
                    </w:tcPr>
                    <w:p w:rsidR="0034057D" w:rsidRPr="00875829" w:rsidRDefault="0034057D" w:rsidP="00486012">
                      <w:pPr>
                        <w:keepNext/>
                        <w:tabs>
                          <w:tab w:val="left" w:pos="595"/>
                          <w:tab w:val="left" w:pos="822"/>
                        </w:tabs>
                        <w:spacing w:before="60" w:after="60"/>
                        <w:ind w:right="92"/>
                        <w:outlineLvl w:val="2"/>
                        <w:rPr>
                          <w:rFonts w:eastAsia="Times New Roman" w:cs="Arial"/>
                          <w:bCs/>
                          <w:i/>
                          <w:color w:val="00B050"/>
                          <w:u w:val="single"/>
                        </w:rPr>
                      </w:pPr>
                      <w:r w:rsidRPr="00875829">
                        <w:rPr>
                          <w:rFonts w:eastAsia="Times New Roman" w:cs="Arial"/>
                          <w:bCs/>
                          <w:i/>
                          <w:color w:val="00B050"/>
                          <w:u w:val="single"/>
                        </w:rPr>
                        <w:t>Satzverknüpfer:</w:t>
                      </w:r>
                    </w:p>
                    <w:p w:rsidR="0034057D" w:rsidRPr="00875829" w:rsidRDefault="0034057D" w:rsidP="00486012">
                      <w:pPr>
                        <w:spacing w:before="60" w:after="60"/>
                        <w:ind w:right="765"/>
                        <w:rPr>
                          <w:rFonts w:eastAsia="KaiTi" w:cs="Arial"/>
                          <w:i/>
                          <w:color w:val="00B050"/>
                          <w:u w:val="single"/>
                        </w:rPr>
                      </w:pPr>
                    </w:p>
                    <w:p w:rsidR="0034057D" w:rsidRPr="00875829" w:rsidRDefault="0034057D" w:rsidP="00486012">
                      <w:pPr>
                        <w:spacing w:before="60" w:after="60"/>
                        <w:ind w:right="214"/>
                        <w:rPr>
                          <w:rFonts w:eastAsia="KaiTi" w:cs="Arial"/>
                          <w:i/>
                          <w:color w:val="00B050"/>
                        </w:rPr>
                      </w:pPr>
                      <w:r w:rsidRPr="00875829">
                        <w:rPr>
                          <w:rFonts w:eastAsia="KaiTi" w:cs="Arial"/>
                          <w:i/>
                          <w:color w:val="00B050"/>
                        </w:rPr>
                        <w:t>Wenn ..., dann ...</w:t>
                      </w:r>
                    </w:p>
                    <w:p w:rsidR="0034057D" w:rsidRPr="00875829" w:rsidRDefault="0034057D" w:rsidP="00486012">
                      <w:pPr>
                        <w:spacing w:before="60" w:after="60"/>
                        <w:ind w:right="214"/>
                        <w:rPr>
                          <w:rFonts w:eastAsia="KaiTi" w:cs="Arial"/>
                          <w:i/>
                          <w:color w:val="00B050"/>
                        </w:rPr>
                      </w:pPr>
                      <w:r w:rsidRPr="00875829">
                        <w:rPr>
                          <w:rFonts w:eastAsia="KaiTi" w:cs="Arial"/>
                          <w:i/>
                          <w:color w:val="00B050"/>
                        </w:rPr>
                        <w:t>Nachdem ..., dann ...</w:t>
                      </w:r>
                    </w:p>
                    <w:p w:rsidR="0034057D" w:rsidRPr="00875829" w:rsidRDefault="0034057D" w:rsidP="00486012">
                      <w:pPr>
                        <w:spacing w:before="60" w:after="60"/>
                        <w:ind w:right="214"/>
                        <w:rPr>
                          <w:rFonts w:eastAsia="KaiTi" w:cs="Arial"/>
                          <w:i/>
                          <w:color w:val="00B050"/>
                        </w:rPr>
                      </w:pPr>
                      <w:r w:rsidRPr="00875829">
                        <w:rPr>
                          <w:rFonts w:eastAsia="KaiTi" w:cs="Arial"/>
                          <w:i/>
                          <w:color w:val="00B050"/>
                        </w:rPr>
                        <w:t>Weil ..., deshalb ...</w:t>
                      </w:r>
                    </w:p>
                    <w:p w:rsidR="0034057D" w:rsidRPr="00875829" w:rsidRDefault="0034057D" w:rsidP="00486012">
                      <w:pPr>
                        <w:tabs>
                          <w:tab w:val="left" w:pos="1930"/>
                        </w:tabs>
                        <w:spacing w:before="60" w:after="60"/>
                        <w:ind w:right="214"/>
                        <w:rPr>
                          <w:rFonts w:eastAsia="KaiTi" w:cs="Arial"/>
                          <w:i/>
                          <w:color w:val="00B050"/>
                        </w:rPr>
                      </w:pPr>
                      <w:r w:rsidRPr="00875829">
                        <w:rPr>
                          <w:rFonts w:eastAsia="KaiTi" w:cs="Arial"/>
                          <w:i/>
                          <w:color w:val="00B050"/>
                        </w:rPr>
                        <w:t>..., trotzdem …</w:t>
                      </w:r>
                    </w:p>
                    <w:p w:rsidR="0034057D" w:rsidRPr="00875829" w:rsidRDefault="0034057D" w:rsidP="00486012">
                      <w:pPr>
                        <w:spacing w:before="60" w:after="60"/>
                        <w:ind w:right="214"/>
                        <w:rPr>
                          <w:rFonts w:eastAsia="KaiTi" w:cs="Arial"/>
                          <w:i/>
                          <w:color w:val="00B050"/>
                        </w:rPr>
                      </w:pPr>
                      <w:r w:rsidRPr="00875829">
                        <w:rPr>
                          <w:rFonts w:eastAsia="KaiTi" w:cs="Arial"/>
                          <w:i/>
                          <w:color w:val="00B050"/>
                        </w:rPr>
                        <w:t>Je ..., desto …</w:t>
                      </w:r>
                    </w:p>
                  </w:tc>
                </w:tr>
              </w:tbl>
              <w:p w:rsidR="0034057D" w:rsidRPr="003F5DBB" w:rsidRDefault="0034057D" w:rsidP="00486012">
                <w:pPr>
                  <w:pStyle w:val="Listenabsatz"/>
                  <w:ind w:left="198" w:firstLine="0"/>
                  <w:rPr>
                    <w:rFonts w:asciiTheme="minorHAnsi" w:hAnsiTheme="minorHAnsi"/>
                    <w:lang w:val="de-DE"/>
                  </w:rPr>
                </w:pPr>
              </w:p>
            </w:tc>
          </w:tr>
        </w:tbl>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34057D" w:rsidTr="00297296">
            <w:trPr>
              <w:trHeight w:val="14476"/>
            </w:trPr>
            <w:tc>
              <w:tcPr>
                <w:tcW w:w="9356" w:type="dxa"/>
                <w:shd w:val="clear" w:color="auto" w:fill="F2F2F2" w:themeFill="background1" w:themeFillShade="F2"/>
              </w:tcPr>
              <w:tbl>
                <w:tblPr>
                  <w:tblW w:w="9248" w:type="dxa"/>
                  <w:tblLayout w:type="fixed"/>
                  <w:tblLook w:val="04A0" w:firstRow="1" w:lastRow="0" w:firstColumn="1" w:lastColumn="0" w:noHBand="0" w:noVBand="1"/>
                </w:tblPr>
                <w:tblGrid>
                  <w:gridCol w:w="3100"/>
                  <w:gridCol w:w="6148"/>
                </w:tblGrid>
                <w:tr w:rsidR="0034057D" w:rsidRPr="00C97BDA" w:rsidTr="00297296">
                  <w:trPr>
                    <w:trHeight w:val="494"/>
                  </w:trPr>
                  <w:tc>
                    <w:tcPr>
                      <w:tcW w:w="3100" w:type="dxa"/>
                    </w:tcPr>
                    <w:p w:rsidR="0034057D" w:rsidRPr="00C97BDA" w:rsidRDefault="0034057D" w:rsidP="00297296">
                      <w:pPr>
                        <w:spacing w:before="60" w:after="60" w:line="276" w:lineRule="auto"/>
                        <w:ind w:right="765"/>
                        <w:rPr>
                          <w:rFonts w:eastAsia="Calibri" w:cs="Times New Roman"/>
                          <w:b/>
                          <w:color w:val="auto"/>
                        </w:rPr>
                      </w:pPr>
                      <w:r w:rsidRPr="00C97BDA">
                        <w:rPr>
                          <w:rFonts w:eastAsia="Calibri" w:cs="Times New Roman"/>
                          <w:b/>
                          <w:color w:val="auto"/>
                        </w:rPr>
                        <w:lastRenderedPageBreak/>
                        <w:t>Beobachtung:</w:t>
                      </w:r>
                    </w:p>
                  </w:tc>
                  <w:tc>
                    <w:tcPr>
                      <w:tcW w:w="6148" w:type="dxa"/>
                    </w:tcPr>
                    <w:p w:rsidR="0034057D" w:rsidRPr="00C97BDA" w:rsidRDefault="0034057D" w:rsidP="00297296">
                      <w:pPr>
                        <w:spacing w:before="60" w:after="60" w:line="276" w:lineRule="auto"/>
                        <w:ind w:right="765"/>
                        <w:rPr>
                          <w:rFonts w:eastAsia="Calibri" w:cs="Times New Roman"/>
                          <w:b/>
                          <w:color w:val="auto"/>
                        </w:rPr>
                      </w:pPr>
                      <w:r w:rsidRPr="00C97BDA">
                        <w:rPr>
                          <w:rFonts w:eastAsia="Calibri" w:cs="Times New Roman"/>
                          <w:b/>
                          <w:color w:val="auto"/>
                        </w:rPr>
                        <w:t>Auswertung:</w:t>
                      </w:r>
                    </w:p>
                  </w:tc>
                </w:tr>
                <w:tr w:rsidR="0034057D" w:rsidRPr="009F0AE9" w:rsidTr="00297296">
                  <w:tblPrEx>
                    <w:tblCellMar>
                      <w:left w:w="70" w:type="dxa"/>
                      <w:right w:w="70" w:type="dxa"/>
                    </w:tblCellMar>
                  </w:tblPrEx>
                  <w:trPr>
                    <w:trHeight w:val="7513"/>
                  </w:trPr>
                  <w:tc>
                    <w:tcPr>
                      <w:tcW w:w="3100" w:type="dxa"/>
                    </w:tcPr>
                    <w:tbl>
                      <w:tblPr>
                        <w:tblpPr w:leftFromText="141" w:rightFromText="141" w:vertAnchor="text" w:horzAnchor="margin" w:tblpY="1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9"/>
                      </w:tblGrid>
                      <w:tr w:rsidR="0034057D" w:rsidRPr="009F0AE9" w:rsidTr="00297296">
                        <w:trPr>
                          <w:trHeight w:val="347"/>
                        </w:trPr>
                        <w:tc>
                          <w:tcPr>
                            <w:tcW w:w="1395" w:type="dxa"/>
                            <w:vAlign w:val="center"/>
                          </w:tcPr>
                          <w:p w:rsidR="0034057D" w:rsidRPr="00C97BDA" w:rsidRDefault="0034057D" w:rsidP="00297296">
                            <w:pPr>
                              <w:tabs>
                                <w:tab w:val="left" w:pos="1163"/>
                              </w:tabs>
                              <w:spacing w:before="100" w:beforeAutospacing="1" w:after="0" w:line="276" w:lineRule="auto"/>
                              <w:ind w:right="8"/>
                              <w:rPr>
                                <w:rFonts w:eastAsia="Calibri" w:cs="Times New Roman"/>
                                <w:b/>
                                <w:color w:val="auto"/>
                              </w:rPr>
                            </w:pPr>
                            <w:r w:rsidRPr="00C97BDA">
                              <w:rPr>
                                <w:rFonts w:eastAsia="Calibri" w:cs="Times New Roman"/>
                                <w:b/>
                                <w:color w:val="auto"/>
                              </w:rPr>
                              <w:t>V</w:t>
                            </w:r>
                            <w:r w:rsidRPr="00C97BDA">
                              <w:rPr>
                                <w:rFonts w:eastAsia="Calibri" w:cs="Times New Roman"/>
                                <w:b/>
                                <w:color w:val="auto"/>
                                <w:vertAlign w:val="subscript"/>
                              </w:rPr>
                              <w:t>HCl</w:t>
                            </w:r>
                            <w:r w:rsidRPr="00C97BDA">
                              <w:rPr>
                                <w:rFonts w:eastAsia="Calibri" w:cs="Times New Roman"/>
                                <w:b/>
                                <w:color w:val="auto"/>
                              </w:rPr>
                              <w:t xml:space="preserve"> in mL</w:t>
                            </w:r>
                          </w:p>
                        </w:tc>
                        <w:tc>
                          <w:tcPr>
                            <w:tcW w:w="1399" w:type="dxa"/>
                            <w:vAlign w:val="center"/>
                          </w:tcPr>
                          <w:p w:rsidR="0034057D" w:rsidRPr="00C97BDA" w:rsidRDefault="0034057D" w:rsidP="00297296">
                            <w:pPr>
                              <w:spacing w:before="100" w:beforeAutospacing="1" w:after="0" w:line="276" w:lineRule="auto"/>
                              <w:rPr>
                                <w:rFonts w:eastAsia="Calibri" w:cs="Times New Roman"/>
                                <w:b/>
                                <w:color w:val="auto"/>
                              </w:rPr>
                            </w:pPr>
                            <w:r w:rsidRPr="00130D6A">
                              <w:rPr>
                                <w:rFonts w:ascii="Symbol" w:eastAsiaTheme="majorEastAsia" w:hAnsi="Symbol" w:cstheme="majorBidi"/>
                                <w:bCs/>
                              </w:rPr>
                              <w:t></w:t>
                            </w:r>
                            <w:r>
                              <w:rPr>
                                <w:rFonts w:ascii="Symbol" w:eastAsiaTheme="majorEastAsia" w:hAnsi="Symbol" w:cstheme="majorBidi"/>
                                <w:bCs/>
                              </w:rPr>
                              <w:t></w:t>
                            </w:r>
                            <w:r w:rsidRPr="00C97BDA">
                              <w:rPr>
                                <w:rFonts w:eastAsia="Calibri" w:cs="Times New Roman"/>
                                <w:b/>
                                <w:color w:val="auto"/>
                              </w:rPr>
                              <w:t>in °C</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0</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20,5</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5</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21,6</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10</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22,7</w:t>
                            </w:r>
                          </w:p>
                        </w:tc>
                      </w:tr>
                      <w:tr w:rsidR="0034057D" w:rsidRPr="009F0AE9" w:rsidTr="00297296">
                        <w:trPr>
                          <w:trHeight w:val="316"/>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15</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23,4</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20</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24,2</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25</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24,7</w:t>
                            </w:r>
                          </w:p>
                        </w:tc>
                      </w:tr>
                      <w:tr w:rsidR="0034057D" w:rsidRPr="009F0AE9" w:rsidTr="00297296">
                        <w:trPr>
                          <w:trHeight w:val="316"/>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30</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25,2</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35</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25,8</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40</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26,2</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45</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26,4</w:t>
                            </w:r>
                          </w:p>
                        </w:tc>
                      </w:tr>
                      <w:tr w:rsidR="0034057D" w:rsidRPr="009F0AE9" w:rsidTr="00297296">
                        <w:trPr>
                          <w:trHeight w:val="316"/>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50</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26,7</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55</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26,3</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60</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26,1</w:t>
                            </w:r>
                          </w:p>
                        </w:tc>
                      </w:tr>
                      <w:tr w:rsidR="0034057D" w:rsidRPr="009F0AE9" w:rsidTr="00297296">
                        <w:trPr>
                          <w:trHeight w:val="330"/>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65</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25,8</w:t>
                            </w:r>
                          </w:p>
                        </w:tc>
                      </w:tr>
                      <w:tr w:rsidR="0034057D" w:rsidRPr="009F0AE9" w:rsidTr="00297296">
                        <w:trPr>
                          <w:trHeight w:val="316"/>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70</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25,6</w:t>
                            </w:r>
                          </w:p>
                        </w:tc>
                      </w:tr>
                      <w:tr w:rsidR="0034057D" w:rsidRPr="009F0AE9" w:rsidTr="00297296">
                        <w:trPr>
                          <w:trHeight w:val="347"/>
                        </w:trPr>
                        <w:tc>
                          <w:tcPr>
                            <w:tcW w:w="1395"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75</w:t>
                            </w:r>
                          </w:p>
                        </w:tc>
                        <w:tc>
                          <w:tcPr>
                            <w:tcW w:w="1399" w:type="dxa"/>
                            <w:vAlign w:val="center"/>
                          </w:tcPr>
                          <w:p w:rsidR="0034057D" w:rsidRPr="00C97BDA" w:rsidRDefault="0034057D" w:rsidP="00297296">
                            <w:pPr>
                              <w:spacing w:before="100" w:beforeAutospacing="1" w:after="0" w:line="276" w:lineRule="auto"/>
                              <w:ind w:right="765"/>
                              <w:jc w:val="center"/>
                              <w:rPr>
                                <w:rFonts w:eastAsia="Calibri" w:cs="Times New Roman"/>
                                <w:color w:val="auto"/>
                              </w:rPr>
                            </w:pPr>
                            <w:r w:rsidRPr="00C97BDA">
                              <w:rPr>
                                <w:rFonts w:eastAsia="Calibri" w:cs="Times New Roman"/>
                                <w:color w:val="auto"/>
                              </w:rPr>
                              <w:t>25,4</w:t>
                            </w:r>
                          </w:p>
                        </w:tc>
                      </w:tr>
                    </w:tbl>
                    <w:p w:rsidR="0034057D" w:rsidRPr="00C97BDA" w:rsidRDefault="0034057D" w:rsidP="00297296">
                      <w:pPr>
                        <w:spacing w:before="60" w:after="60" w:line="276" w:lineRule="auto"/>
                        <w:ind w:right="34"/>
                        <w:rPr>
                          <w:rFonts w:eastAsia="Calibri" w:cs="Times New Roman"/>
                          <w:i/>
                          <w:color w:val="auto"/>
                        </w:rPr>
                      </w:pPr>
                      <w:r w:rsidRPr="00875829">
                        <w:rPr>
                          <w:rFonts w:eastAsia="Calibri" w:cs="Times New Roman"/>
                          <w:i/>
                          <w:color w:val="00B050"/>
                        </w:rPr>
                        <w:t>In diesem Fall sind die tabellarisierten Messwerte die Beobachtungen.</w:t>
                      </w:r>
                    </w:p>
                  </w:tc>
                  <w:tc>
                    <w:tcPr>
                      <w:tcW w:w="6148" w:type="dxa"/>
                    </w:tcPr>
                    <w:p w:rsidR="0034057D" w:rsidRPr="00875829" w:rsidRDefault="0034057D" w:rsidP="00297296">
                      <w:pPr>
                        <w:spacing w:after="0" w:line="276" w:lineRule="auto"/>
                        <w:ind w:right="63"/>
                        <w:rPr>
                          <w:rFonts w:eastAsia="Calibri" w:cs="Times New Roman"/>
                          <w:i/>
                          <w:color w:val="00B050"/>
                        </w:rPr>
                      </w:pPr>
                      <w:r w:rsidRPr="00875829">
                        <w:rPr>
                          <w:rFonts w:eastAsia="Calibri" w:cs="Times New Roman"/>
                          <w:i/>
                          <w:color w:val="00B050"/>
                        </w:rPr>
                        <w:t xml:space="preserve">Beantworte die Aufgaben zum Experiment. </w:t>
                      </w:r>
                    </w:p>
                    <w:p w:rsidR="0034057D" w:rsidRPr="00875829" w:rsidRDefault="0034057D" w:rsidP="00875829">
                      <w:pPr>
                        <w:spacing w:after="0" w:line="276" w:lineRule="auto"/>
                        <w:ind w:right="63"/>
                        <w:jc w:val="left"/>
                        <w:rPr>
                          <w:rFonts w:eastAsia="Calibri" w:cs="Times New Roman"/>
                          <w:i/>
                          <w:color w:val="00B050"/>
                        </w:rPr>
                      </w:pPr>
                      <w:r w:rsidRPr="00875829">
                        <w:rPr>
                          <w:rFonts w:eastAsia="Calibri" w:cs="Times New Roman"/>
                          <w:i/>
                          <w:color w:val="00B050"/>
                        </w:rPr>
                        <w:t>Gib (wenn möglich) immer Wort- und/oder Reaktionsgleichungen mit an.</w:t>
                      </w:r>
                    </w:p>
                    <w:p w:rsidR="0034057D" w:rsidRPr="00875829" w:rsidRDefault="0034057D" w:rsidP="00875829">
                      <w:pPr>
                        <w:spacing w:after="0" w:line="276" w:lineRule="auto"/>
                        <w:ind w:right="63"/>
                        <w:jc w:val="left"/>
                        <w:rPr>
                          <w:rFonts w:eastAsia="Calibri" w:cs="Times New Roman"/>
                          <w:i/>
                          <w:color w:val="00B050"/>
                        </w:rPr>
                      </w:pPr>
                      <w:r w:rsidRPr="00875829">
                        <w:rPr>
                          <w:rFonts w:eastAsia="Calibri" w:cs="Times New Roman"/>
                          <w:i/>
                          <w:color w:val="00B050"/>
                        </w:rPr>
                        <w:t xml:space="preserve">Nutze die unten stehenden sprachlichen Mittel und das leere </w:t>
                      </w:r>
                      <w:r w:rsidRPr="00875829">
                        <w:rPr>
                          <w:rFonts w:eastAsia="Calibri" w:cs="Times New Roman"/>
                          <w:i/>
                          <w:color w:val="00B050"/>
                        </w:rPr>
                        <w:br/>
                        <w:t>Diagramm.</w:t>
                      </w:r>
                    </w:p>
                    <w:p w:rsidR="0034057D" w:rsidRPr="00C97BDA" w:rsidRDefault="0034057D" w:rsidP="00297296">
                      <w:pPr>
                        <w:spacing w:after="0" w:line="276" w:lineRule="auto"/>
                        <w:ind w:right="63"/>
                        <w:jc w:val="center"/>
                        <w:rPr>
                          <w:rFonts w:eastAsia="Calibri" w:cs="Times New Roman"/>
                          <w:i/>
                          <w:color w:val="auto"/>
                        </w:rPr>
                      </w:pPr>
                    </w:p>
                    <w:p w:rsidR="0034057D" w:rsidRPr="00C97BDA" w:rsidRDefault="0034057D" w:rsidP="00297296">
                      <w:pPr>
                        <w:spacing w:after="0" w:line="276" w:lineRule="auto"/>
                        <w:ind w:right="63"/>
                        <w:jc w:val="center"/>
                        <w:rPr>
                          <w:rFonts w:eastAsia="Calibri" w:cs="Times New Roman"/>
                          <w:color w:val="auto"/>
                        </w:rPr>
                      </w:pPr>
                      <w:r>
                        <w:rPr>
                          <w:noProof/>
                          <w:lang w:eastAsia="de-DE"/>
                        </w:rPr>
                        <w:drawing>
                          <wp:inline distT="0" distB="0" distL="0" distR="0" wp14:anchorId="075D722F" wp14:editId="26F23C2F">
                            <wp:extent cx="3688080" cy="3295650"/>
                            <wp:effectExtent l="0" t="0" r="7620" b="0"/>
                            <wp:docPr id="53" name="Diagramm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057D" w:rsidRPr="00C97BDA" w:rsidRDefault="0034057D" w:rsidP="00297296">
                      <w:pPr>
                        <w:spacing w:after="0" w:line="276" w:lineRule="auto"/>
                        <w:ind w:right="765"/>
                        <w:jc w:val="center"/>
                        <w:rPr>
                          <w:rFonts w:eastAsia="Calibri" w:cs="Times New Roman"/>
                          <w:color w:val="auto"/>
                        </w:rPr>
                      </w:pPr>
                    </w:p>
                    <w:p w:rsidR="0034057D" w:rsidRPr="00C97BDA" w:rsidRDefault="0034057D" w:rsidP="00297296">
                      <w:pPr>
                        <w:spacing w:after="0" w:line="276" w:lineRule="auto"/>
                        <w:ind w:right="765"/>
                        <w:rPr>
                          <w:rFonts w:eastAsia="Calibri" w:cs="Times New Roman"/>
                          <w:color w:val="auto"/>
                          <w:u w:val="single"/>
                        </w:rPr>
                      </w:pPr>
                      <w:r w:rsidRPr="00C97BDA">
                        <w:rPr>
                          <w:rFonts w:eastAsia="Calibri" w:cs="Times New Roman"/>
                          <w:color w:val="auto"/>
                          <w:u w:val="single"/>
                        </w:rPr>
                        <w:t>Wortgleichung:</w:t>
                      </w:r>
                    </w:p>
                    <w:p w:rsidR="0034057D" w:rsidRPr="00C97BDA" w:rsidRDefault="0034057D" w:rsidP="00297296">
                      <w:pPr>
                        <w:spacing w:after="0" w:line="276" w:lineRule="auto"/>
                        <w:ind w:right="765"/>
                        <w:rPr>
                          <w:rFonts w:eastAsia="Calibri" w:cs="Times New Roman"/>
                          <w:color w:val="auto"/>
                        </w:rPr>
                      </w:pPr>
                    </w:p>
                    <w:p w:rsidR="0034057D" w:rsidRPr="00C97BDA" w:rsidRDefault="0034057D" w:rsidP="00297296">
                      <w:pPr>
                        <w:spacing w:after="0" w:line="276" w:lineRule="auto"/>
                        <w:ind w:right="765"/>
                        <w:rPr>
                          <w:rFonts w:eastAsia="Calibri" w:cs="Times New Roman"/>
                          <w:color w:val="auto"/>
                        </w:rPr>
                      </w:pPr>
                      <w:r w:rsidRPr="00C97BDA">
                        <w:rPr>
                          <w:rFonts w:eastAsia="Calibri" w:cs="Times New Roman"/>
                          <w:color w:val="auto"/>
                        </w:rPr>
                        <w:t xml:space="preserve">Salzsäure + Natronlauge </w:t>
                      </w:r>
                      <w:r w:rsidRPr="00C97BDA">
                        <w:rPr>
                          <w:rFonts w:eastAsia="Calibri" w:cs="Times New Roman"/>
                          <w:color w:val="auto"/>
                        </w:rPr>
                        <w:sym w:font="Wingdings" w:char="F0E0"/>
                      </w:r>
                      <w:r w:rsidRPr="00C97BDA">
                        <w:rPr>
                          <w:rFonts w:eastAsia="Calibri" w:cs="Times New Roman"/>
                          <w:color w:val="auto"/>
                        </w:rPr>
                        <w:t xml:space="preserve"> …  +  …</w:t>
                      </w:r>
                    </w:p>
                    <w:p w:rsidR="0034057D" w:rsidRPr="00C97BDA" w:rsidRDefault="0034057D" w:rsidP="00297296">
                      <w:pPr>
                        <w:spacing w:after="0" w:line="276" w:lineRule="auto"/>
                        <w:ind w:right="765"/>
                        <w:jc w:val="center"/>
                        <w:rPr>
                          <w:rFonts w:eastAsia="Calibri" w:cs="Times New Roman"/>
                          <w:color w:val="auto"/>
                        </w:rPr>
                      </w:pPr>
                    </w:p>
                    <w:p w:rsidR="0034057D" w:rsidRPr="00C97BDA" w:rsidRDefault="0034057D" w:rsidP="00297296">
                      <w:pPr>
                        <w:spacing w:after="0" w:line="276" w:lineRule="auto"/>
                        <w:ind w:right="765"/>
                        <w:rPr>
                          <w:rFonts w:eastAsia="Calibri" w:cs="Times New Roman"/>
                          <w:color w:val="auto"/>
                          <w:u w:val="single"/>
                        </w:rPr>
                      </w:pPr>
                      <w:r w:rsidRPr="00C97BDA">
                        <w:rPr>
                          <w:rFonts w:eastAsia="Calibri" w:cs="Times New Roman"/>
                          <w:color w:val="auto"/>
                          <w:u w:val="single"/>
                        </w:rPr>
                        <w:t>Reaktionsgleichung:</w:t>
                      </w:r>
                    </w:p>
                    <w:p w:rsidR="0034057D" w:rsidRPr="00C97BDA" w:rsidRDefault="0034057D" w:rsidP="00297296">
                      <w:pPr>
                        <w:spacing w:after="0" w:line="276" w:lineRule="auto"/>
                        <w:ind w:right="765"/>
                        <w:rPr>
                          <w:rFonts w:eastAsia="Calibri" w:cs="Times New Roman"/>
                          <w:color w:val="auto"/>
                          <w:u w:val="single"/>
                        </w:rPr>
                      </w:pPr>
                    </w:p>
                    <w:p w:rsidR="0034057D" w:rsidRPr="00E04BDF" w:rsidRDefault="0034057D" w:rsidP="00297296">
                      <w:pPr>
                        <w:spacing w:after="0" w:line="276" w:lineRule="auto"/>
                        <w:ind w:right="765"/>
                        <w:rPr>
                          <w:rFonts w:eastAsia="Calibri" w:cs="Times New Roman"/>
                          <w:color w:val="auto"/>
                        </w:rPr>
                      </w:pPr>
                      <w:r w:rsidRPr="00C97BDA">
                        <w:rPr>
                          <w:rFonts w:eastAsia="Calibri" w:cs="Times New Roman"/>
                          <w:color w:val="auto"/>
                        </w:rPr>
                        <w:t xml:space="preserve">HCl (aq) + NaOH (aq) </w:t>
                      </w:r>
                      <w:r w:rsidRPr="00C97BDA">
                        <w:rPr>
                          <w:rFonts w:eastAsia="Calibri" w:cs="Times New Roman"/>
                          <w:color w:val="auto"/>
                        </w:rPr>
                        <w:sym w:font="Wingdings" w:char="F0E0"/>
                      </w:r>
                      <w:r w:rsidRPr="00C97BDA">
                        <w:rPr>
                          <w:rFonts w:eastAsia="Calibri" w:cs="Times New Roman"/>
                          <w:color w:val="auto"/>
                        </w:rPr>
                        <w:t xml:space="preserve"> …  </w:t>
                      </w:r>
                      <w:r w:rsidRPr="00E04BDF">
                        <w:rPr>
                          <w:rFonts w:eastAsia="Calibri" w:cs="Times New Roman"/>
                          <w:color w:val="auto"/>
                        </w:rPr>
                        <w:t>+  …</w:t>
                      </w:r>
                    </w:p>
                  </w:tc>
                </w:tr>
              </w:tbl>
              <w:p w:rsidR="0034057D" w:rsidRPr="00875829" w:rsidRDefault="0034057D" w:rsidP="00297296">
                <w:pPr>
                  <w:spacing w:before="60" w:after="60" w:line="276" w:lineRule="auto"/>
                  <w:ind w:right="765"/>
                  <w:rPr>
                    <w:rFonts w:eastAsia="Calibri" w:cs="Times New Roman"/>
                    <w:b/>
                    <w:color w:val="00B050"/>
                  </w:rPr>
                </w:pPr>
                <w:r w:rsidRPr="00875829">
                  <w:rPr>
                    <w:rFonts w:eastAsia="Calibri" w:cs="Times New Roman"/>
                    <w:b/>
                    <w:i/>
                    <w:color w:val="00B050"/>
                  </w:rPr>
                  <w:t>Sprachliche Mittel als Hilfe zur Formulierung der Auswertung:</w:t>
                </w:r>
              </w:p>
              <w:tbl>
                <w:tblPr>
                  <w:tblStyle w:val="Tabellenraster"/>
                  <w:tblW w:w="0" w:type="auto"/>
                  <w:tblLayout w:type="fixed"/>
                  <w:tblLook w:val="0000" w:firstRow="0" w:lastRow="0" w:firstColumn="0" w:lastColumn="0" w:noHBand="0" w:noVBand="0"/>
                </w:tblPr>
                <w:tblGrid>
                  <w:gridCol w:w="5176"/>
                  <w:gridCol w:w="3972"/>
                </w:tblGrid>
                <w:tr w:rsidR="0034057D" w:rsidRPr="00875829" w:rsidTr="00297296">
                  <w:trPr>
                    <w:trHeight w:val="3214"/>
                  </w:trPr>
                  <w:tc>
                    <w:tcPr>
                      <w:tcW w:w="5176" w:type="dxa"/>
                    </w:tcPr>
                    <w:p w:rsidR="0034057D" w:rsidRPr="00875829" w:rsidRDefault="0034057D" w:rsidP="00297296">
                      <w:pPr>
                        <w:spacing w:after="120" w:line="276" w:lineRule="auto"/>
                        <w:ind w:right="765"/>
                        <w:rPr>
                          <w:rFonts w:eastAsia="KaiTi" w:cs="Times New Roman"/>
                          <w:i/>
                          <w:color w:val="00B050"/>
                        </w:rPr>
                      </w:pPr>
                      <w:r w:rsidRPr="00875829">
                        <w:rPr>
                          <w:rFonts w:eastAsia="KaiTi" w:cs="Times New Roman"/>
                          <w:i/>
                          <w:color w:val="00B050"/>
                          <w:u w:val="single"/>
                        </w:rPr>
                        <w:t>für den Satzanfang</w:t>
                      </w:r>
                    </w:p>
                    <w:p w:rsidR="0034057D" w:rsidRPr="00875829" w:rsidRDefault="0034057D" w:rsidP="00297296">
                      <w:pPr>
                        <w:tabs>
                          <w:tab w:val="left" w:pos="5040"/>
                        </w:tabs>
                        <w:spacing w:line="276" w:lineRule="auto"/>
                        <w:ind w:right="213"/>
                        <w:rPr>
                          <w:rFonts w:eastAsia="KaiTi" w:cs="Times New Roman"/>
                          <w:i/>
                          <w:color w:val="00B050"/>
                        </w:rPr>
                      </w:pPr>
                      <w:r w:rsidRPr="00875829">
                        <w:rPr>
                          <w:rFonts w:eastAsia="KaiTi" w:cs="Times New Roman"/>
                          <w:i/>
                          <w:color w:val="00B050"/>
                        </w:rPr>
                        <w:t>Man weiß jetzt, dass ...</w:t>
                      </w:r>
                    </w:p>
                    <w:p w:rsidR="0034057D" w:rsidRPr="00875829" w:rsidRDefault="0034057D" w:rsidP="00297296">
                      <w:pPr>
                        <w:tabs>
                          <w:tab w:val="left" w:pos="5040"/>
                        </w:tabs>
                        <w:spacing w:line="276" w:lineRule="auto"/>
                        <w:ind w:right="213"/>
                        <w:rPr>
                          <w:rFonts w:eastAsia="KaiTi" w:cs="Times New Roman"/>
                          <w:i/>
                          <w:color w:val="00B050"/>
                        </w:rPr>
                      </w:pPr>
                      <w:r w:rsidRPr="00875829">
                        <w:rPr>
                          <w:rFonts w:eastAsia="KaiTi" w:cs="Times New Roman"/>
                          <w:i/>
                          <w:color w:val="00B050"/>
                        </w:rPr>
                        <w:t>Das ist geschehen, weil ...</w:t>
                      </w:r>
                    </w:p>
                    <w:p w:rsidR="0034057D" w:rsidRPr="00875829" w:rsidRDefault="0034057D" w:rsidP="00297296">
                      <w:pPr>
                        <w:tabs>
                          <w:tab w:val="left" w:pos="5040"/>
                        </w:tabs>
                        <w:spacing w:line="276" w:lineRule="auto"/>
                        <w:ind w:right="213"/>
                        <w:rPr>
                          <w:rFonts w:eastAsia="KaiTi" w:cs="Times New Roman"/>
                          <w:i/>
                          <w:color w:val="00B050"/>
                        </w:rPr>
                      </w:pPr>
                      <w:r w:rsidRPr="00875829">
                        <w:rPr>
                          <w:rFonts w:eastAsia="KaiTi" w:cs="Times New Roman"/>
                          <w:i/>
                          <w:color w:val="00B050"/>
                        </w:rPr>
                        <w:t>Das ist passiert, weil ...</w:t>
                      </w:r>
                    </w:p>
                    <w:p w:rsidR="0034057D" w:rsidRPr="00875829" w:rsidRDefault="0034057D" w:rsidP="00297296">
                      <w:pPr>
                        <w:tabs>
                          <w:tab w:val="left" w:pos="5040"/>
                        </w:tabs>
                        <w:spacing w:line="276" w:lineRule="auto"/>
                        <w:ind w:right="213"/>
                        <w:rPr>
                          <w:rFonts w:eastAsia="KaiTi" w:cs="Times New Roman"/>
                          <w:i/>
                          <w:color w:val="00B050"/>
                        </w:rPr>
                      </w:pPr>
                      <w:r w:rsidRPr="00875829">
                        <w:rPr>
                          <w:rFonts w:eastAsia="KaiTi" w:cs="Times New Roman"/>
                          <w:i/>
                          <w:color w:val="00B050"/>
                        </w:rPr>
                        <w:t>Die Erklärung dafür ist, dass ...</w:t>
                      </w:r>
                    </w:p>
                    <w:p w:rsidR="0034057D" w:rsidRPr="00875829" w:rsidRDefault="0034057D" w:rsidP="00297296">
                      <w:pPr>
                        <w:tabs>
                          <w:tab w:val="left" w:pos="5040"/>
                        </w:tabs>
                        <w:spacing w:line="276" w:lineRule="auto"/>
                        <w:ind w:right="213"/>
                        <w:rPr>
                          <w:rFonts w:eastAsia="KaiTi" w:cs="Times New Roman"/>
                          <w:i/>
                          <w:color w:val="00B050"/>
                        </w:rPr>
                      </w:pPr>
                      <w:r w:rsidRPr="00875829">
                        <w:rPr>
                          <w:rFonts w:eastAsia="KaiTi" w:cs="Times New Roman"/>
                          <w:i/>
                          <w:color w:val="00B050"/>
                        </w:rPr>
                        <w:t>Daraus kann man schließen, dass …</w:t>
                      </w:r>
                    </w:p>
                    <w:p w:rsidR="0034057D" w:rsidRPr="00875829" w:rsidRDefault="0034057D" w:rsidP="00297296">
                      <w:pPr>
                        <w:spacing w:line="276" w:lineRule="auto"/>
                        <w:ind w:right="213"/>
                        <w:rPr>
                          <w:rFonts w:eastAsia="KaiTi" w:cs="Times New Roman"/>
                          <w:i/>
                          <w:color w:val="00B050"/>
                        </w:rPr>
                      </w:pPr>
                      <w:r w:rsidRPr="00875829">
                        <w:rPr>
                          <w:rFonts w:eastAsia="KaiTi" w:cs="Times New Roman"/>
                          <w:i/>
                          <w:color w:val="00B050"/>
                        </w:rPr>
                        <w:t>Der Grund dafür ist, dass ...</w:t>
                      </w:r>
                    </w:p>
                    <w:p w:rsidR="0034057D" w:rsidRPr="00875829" w:rsidRDefault="0034057D" w:rsidP="00297296">
                      <w:pPr>
                        <w:spacing w:line="276" w:lineRule="auto"/>
                        <w:ind w:right="213"/>
                        <w:rPr>
                          <w:rFonts w:eastAsia="KaiTi" w:cs="Times New Roman"/>
                          <w:i/>
                          <w:color w:val="00B050"/>
                        </w:rPr>
                      </w:pPr>
                      <w:r w:rsidRPr="00875829">
                        <w:rPr>
                          <w:rFonts w:eastAsia="KaiTi" w:cs="Times New Roman"/>
                          <w:i/>
                          <w:color w:val="00B050"/>
                        </w:rPr>
                        <w:t>Man erklärt dies folgendermaßen: …</w:t>
                      </w:r>
                    </w:p>
                    <w:p w:rsidR="0034057D" w:rsidRPr="00875829" w:rsidRDefault="0034057D" w:rsidP="00297296">
                      <w:pPr>
                        <w:spacing w:line="276" w:lineRule="auto"/>
                        <w:ind w:right="213"/>
                        <w:rPr>
                          <w:rFonts w:eastAsia="KaiTi" w:cs="Times New Roman"/>
                          <w:i/>
                          <w:color w:val="00B050"/>
                        </w:rPr>
                      </w:pPr>
                      <w:r w:rsidRPr="00875829">
                        <w:rPr>
                          <w:rFonts w:eastAsia="KaiTi" w:cs="Times New Roman"/>
                          <w:i/>
                          <w:color w:val="00B050"/>
                        </w:rPr>
                        <w:t>Aus den Messwerten kann man ableiten, dass …</w:t>
                      </w:r>
                    </w:p>
                  </w:tc>
                  <w:tc>
                    <w:tcPr>
                      <w:tcW w:w="3972" w:type="dxa"/>
                    </w:tcPr>
                    <w:p w:rsidR="0034057D" w:rsidRPr="00875829" w:rsidRDefault="0034057D" w:rsidP="00297296">
                      <w:pPr>
                        <w:tabs>
                          <w:tab w:val="left" w:pos="5040"/>
                        </w:tabs>
                        <w:spacing w:after="120" w:line="276" w:lineRule="auto"/>
                        <w:ind w:right="765"/>
                        <w:rPr>
                          <w:rFonts w:eastAsia="KaiTi" w:cs="Times New Roman"/>
                          <w:i/>
                          <w:color w:val="00B050"/>
                          <w:u w:val="single"/>
                        </w:rPr>
                      </w:pPr>
                      <w:r w:rsidRPr="00875829">
                        <w:rPr>
                          <w:rFonts w:eastAsia="KaiTi" w:cs="Times New Roman"/>
                          <w:i/>
                          <w:color w:val="00B050"/>
                          <w:u w:val="single"/>
                        </w:rPr>
                        <w:t>Begründungen:</w:t>
                      </w:r>
                    </w:p>
                    <w:p w:rsidR="0034057D" w:rsidRPr="00875829" w:rsidRDefault="0034057D" w:rsidP="00297296">
                      <w:pPr>
                        <w:tabs>
                          <w:tab w:val="left" w:pos="5040"/>
                        </w:tabs>
                        <w:spacing w:line="276" w:lineRule="auto"/>
                        <w:ind w:right="765"/>
                        <w:rPr>
                          <w:rFonts w:eastAsia="KaiTi" w:cs="Times New Roman"/>
                          <w:i/>
                          <w:color w:val="00B050"/>
                        </w:rPr>
                      </w:pPr>
                      <w:r w:rsidRPr="00875829">
                        <w:rPr>
                          <w:rFonts w:eastAsia="KaiTi" w:cs="Times New Roman"/>
                          <w:i/>
                          <w:color w:val="00B050"/>
                        </w:rPr>
                        <w:t>..., weil ...</w:t>
                      </w:r>
                    </w:p>
                    <w:p w:rsidR="0034057D" w:rsidRPr="00875829" w:rsidRDefault="0034057D" w:rsidP="00297296">
                      <w:pPr>
                        <w:tabs>
                          <w:tab w:val="left" w:pos="5040"/>
                        </w:tabs>
                        <w:spacing w:line="276" w:lineRule="auto"/>
                        <w:ind w:right="765"/>
                        <w:rPr>
                          <w:rFonts w:eastAsia="KaiTi" w:cs="Times New Roman"/>
                          <w:i/>
                          <w:color w:val="00B050"/>
                        </w:rPr>
                      </w:pPr>
                      <w:r w:rsidRPr="00875829">
                        <w:rPr>
                          <w:rFonts w:eastAsia="KaiTi" w:cs="Times New Roman"/>
                          <w:i/>
                          <w:color w:val="00B050"/>
                        </w:rPr>
                        <w:t>..., da ...</w:t>
                      </w:r>
                    </w:p>
                    <w:p w:rsidR="0034057D" w:rsidRPr="00875829" w:rsidRDefault="0034057D" w:rsidP="00297296">
                      <w:pPr>
                        <w:tabs>
                          <w:tab w:val="left" w:pos="5040"/>
                        </w:tabs>
                        <w:spacing w:line="276" w:lineRule="auto"/>
                        <w:ind w:right="765"/>
                        <w:rPr>
                          <w:rFonts w:eastAsia="KaiTi" w:cs="Times New Roman"/>
                          <w:i/>
                          <w:color w:val="00B050"/>
                        </w:rPr>
                      </w:pPr>
                      <w:r w:rsidRPr="00875829">
                        <w:rPr>
                          <w:rFonts w:eastAsia="KaiTi" w:cs="Times New Roman"/>
                          <w:i/>
                          <w:color w:val="00B050"/>
                        </w:rPr>
                        <w:t>..., deshalb ...</w:t>
                      </w:r>
                    </w:p>
                    <w:p w:rsidR="0034057D" w:rsidRPr="00875829" w:rsidRDefault="0034057D" w:rsidP="00297296">
                      <w:pPr>
                        <w:spacing w:line="276" w:lineRule="auto"/>
                        <w:ind w:right="765"/>
                        <w:rPr>
                          <w:rFonts w:eastAsia="KaiTi" w:cs="Times New Roman"/>
                          <w:i/>
                          <w:color w:val="00B050"/>
                        </w:rPr>
                      </w:pPr>
                      <w:r w:rsidRPr="00875829">
                        <w:rPr>
                          <w:rFonts w:eastAsia="KaiTi" w:cs="Times New Roman"/>
                          <w:i/>
                          <w:color w:val="00B050"/>
                        </w:rPr>
                        <w:t>..., aus diesem Grund ...</w:t>
                      </w:r>
                    </w:p>
                    <w:p w:rsidR="0034057D" w:rsidRPr="00875829" w:rsidRDefault="0034057D" w:rsidP="00297296">
                      <w:pPr>
                        <w:spacing w:line="276" w:lineRule="auto"/>
                        <w:ind w:right="765"/>
                        <w:rPr>
                          <w:rFonts w:eastAsia="KaiTi" w:cs="Times New Roman"/>
                          <w:i/>
                          <w:color w:val="00B050"/>
                        </w:rPr>
                      </w:pPr>
                      <w:r w:rsidRPr="00875829">
                        <w:rPr>
                          <w:rFonts w:eastAsia="KaiTi" w:cs="Times New Roman"/>
                          <w:i/>
                          <w:color w:val="00B050"/>
                        </w:rPr>
                        <w:t>…, somit</w:t>
                      </w:r>
                    </w:p>
                  </w:tc>
                </w:tr>
              </w:tbl>
              <w:p w:rsidR="0034057D" w:rsidRDefault="0034057D" w:rsidP="00297296">
                <w:pPr>
                  <w:spacing w:before="60" w:after="60" w:line="276" w:lineRule="auto"/>
                  <w:ind w:right="765"/>
                  <w:rPr>
                    <w:rFonts w:eastAsia="Calibri" w:cs="Times New Roman"/>
                    <w:b/>
                    <w:color w:val="auto"/>
                  </w:rPr>
                </w:pPr>
              </w:p>
            </w:tc>
          </w:tr>
        </w:tbl>
        <w:tbl>
          <w:tblPr>
            <w:tblStyle w:val="TabelleFremdsprachen1"/>
            <w:tblpPr w:vertAnchor="text" w:horzAnchor="margin" w:tblpY="-85"/>
            <w:tblW w:w="9356" w:type="dxa"/>
            <w:tblLayout w:type="fixed"/>
            <w:tblLook w:val="04A0" w:firstRow="1" w:lastRow="0" w:firstColumn="1" w:lastColumn="0" w:noHBand="0" w:noVBand="1"/>
          </w:tblPr>
          <w:tblGrid>
            <w:gridCol w:w="9356"/>
          </w:tblGrid>
          <w:tr w:rsidR="0034057D" w:rsidRPr="009F0AE9" w:rsidTr="00853C0B">
            <w:trPr>
              <w:cnfStyle w:val="100000000000" w:firstRow="1" w:lastRow="0" w:firstColumn="0" w:lastColumn="0" w:oddVBand="0" w:evenVBand="0" w:oddHBand="0" w:evenHBand="0" w:firstRowFirstColumn="0" w:firstRowLastColumn="0" w:lastRowFirstColumn="0" w:lastRowLastColumn="0"/>
              <w:trHeight w:val="407"/>
            </w:trPr>
            <w:tc>
              <w:tcPr>
                <w:tcW w:w="9312" w:type="dxa"/>
                <w:shd w:val="clear" w:color="auto" w:fill="19976D"/>
              </w:tcPr>
              <w:p w:rsidR="0034057D" w:rsidRPr="00875829" w:rsidRDefault="0034057D" w:rsidP="00CC5097">
                <w:pPr>
                  <w:keepNext/>
                  <w:keepLines/>
                  <w:spacing w:before="40" w:after="80"/>
                  <w:ind w:right="113"/>
                  <w:outlineLvl w:val="4"/>
                  <w:rPr>
                    <w:rFonts w:eastAsiaTheme="majorEastAsia" w:cs="Calibri"/>
                    <w:bCs/>
                    <w:color w:val="FFFFFF" w:themeColor="background1"/>
                    <w:szCs w:val="22"/>
                    <w:lang w:val="de-DE"/>
                  </w:rPr>
                </w:pPr>
                <w:bookmarkStart w:id="4" w:name="_Hlk64368325"/>
                <w:r w:rsidRPr="00875829">
                  <w:rPr>
                    <w:rFonts w:eastAsiaTheme="majorEastAsia" w:cs="Calibri"/>
                    <w:bCs/>
                    <w:color w:val="FFFFFF" w:themeColor="background1"/>
                    <w:szCs w:val="22"/>
                    <w:lang w:val="de-DE"/>
                  </w:rPr>
                  <w:lastRenderedPageBreak/>
                  <w:t>Anlage 2: Protokollieren üben ohne sprachliche Hilfen</w:t>
                </w:r>
              </w:p>
            </w:tc>
          </w:tr>
          <w:bookmarkEnd w:id="4"/>
          <w:tr w:rsidR="0034057D" w:rsidRPr="009F0AE9" w:rsidTr="00215A6E">
            <w:trPr>
              <w:trHeight w:val="3397"/>
            </w:trPr>
            <w:tc>
              <w:tcPr>
                <w:tcW w:w="9312" w:type="dxa"/>
              </w:tcPr>
              <w:p w:rsidR="0034057D" w:rsidRPr="00875829" w:rsidRDefault="0034057D" w:rsidP="00297296">
                <w:pPr>
                  <w:spacing w:before="60" w:after="60"/>
                  <w:rPr>
                    <w:rFonts w:cs="Calibri"/>
                    <w:b/>
                    <w:szCs w:val="22"/>
                    <w:lang w:val="de-DE"/>
                  </w:rPr>
                </w:pPr>
                <w:r w:rsidRPr="00875829">
                  <w:rPr>
                    <w:rFonts w:cs="Calibri"/>
                    <w:b/>
                    <w:szCs w:val="22"/>
                    <w:lang w:val="de-DE"/>
                  </w:rPr>
                  <w:t>Aufgabe:</w:t>
                </w:r>
              </w:p>
              <w:p w:rsidR="0034057D" w:rsidRPr="00875829" w:rsidRDefault="0034057D" w:rsidP="00025EBF">
                <w:pPr>
                  <w:numPr>
                    <w:ilvl w:val="0"/>
                    <w:numId w:val="18"/>
                  </w:numPr>
                  <w:spacing w:before="60" w:after="60" w:line="276" w:lineRule="auto"/>
                  <w:ind w:right="765"/>
                  <w:rPr>
                    <w:rFonts w:eastAsia="Calibri" w:cs="Calibri"/>
                    <w:color w:val="auto"/>
                    <w:szCs w:val="22"/>
                    <w:lang w:val="de-DE"/>
                  </w:rPr>
                </w:pPr>
                <w:r w:rsidRPr="00875829">
                  <w:rPr>
                    <w:rFonts w:eastAsia="Calibri" w:cs="Calibri"/>
                    <w:color w:val="auto"/>
                    <w:szCs w:val="22"/>
                    <w:lang w:val="de-DE"/>
                  </w:rPr>
                  <w:t xml:space="preserve">Fertige mithilfe der Abbildung zum Versuchsaufbau und den Messergebnissen ein Protokoll an. </w:t>
                </w:r>
              </w:p>
              <w:p w:rsidR="0034057D" w:rsidRPr="00875829" w:rsidRDefault="0034057D" w:rsidP="00025EBF">
                <w:pPr>
                  <w:numPr>
                    <w:ilvl w:val="0"/>
                    <w:numId w:val="18"/>
                  </w:numPr>
                  <w:spacing w:line="276" w:lineRule="auto"/>
                  <w:ind w:right="765"/>
                  <w:rPr>
                    <w:rFonts w:eastAsia="Calibri" w:cs="Calibri"/>
                    <w:color w:val="auto"/>
                    <w:szCs w:val="22"/>
                    <w:lang w:val="de-DE"/>
                  </w:rPr>
                </w:pPr>
                <w:r w:rsidRPr="00875829">
                  <w:rPr>
                    <w:rFonts w:eastAsia="Calibri" w:cs="Calibri"/>
                    <w:color w:val="auto"/>
                    <w:szCs w:val="22"/>
                    <w:lang w:val="de-DE"/>
                  </w:rPr>
                  <w:t>Tausche anschließend dein Protokoll mit dem einer Mitschülerin oder eines Mitschülers aus und lies es durch.</w:t>
                </w:r>
              </w:p>
              <w:p w:rsidR="0034057D" w:rsidRPr="00875829" w:rsidRDefault="0034057D" w:rsidP="00297296">
                <w:pPr>
                  <w:spacing w:line="276" w:lineRule="auto"/>
                  <w:ind w:left="360" w:right="765"/>
                  <w:rPr>
                    <w:rFonts w:eastAsia="Calibri" w:cs="Calibri"/>
                    <w:color w:val="auto"/>
                    <w:szCs w:val="22"/>
                    <w:lang w:val="de-DE"/>
                  </w:rPr>
                </w:pPr>
                <w:r w:rsidRPr="00875829">
                  <w:rPr>
                    <w:rFonts w:eastAsia="Calibri" w:cs="Calibri"/>
                    <w:color w:val="auto"/>
                    <w:szCs w:val="22"/>
                    <w:lang w:val="de-DE"/>
                  </w:rPr>
                  <w:t>Achtet dabei auf:</w:t>
                </w:r>
              </w:p>
              <w:p w:rsidR="0034057D" w:rsidRPr="00875829" w:rsidRDefault="0034057D" w:rsidP="00025EBF">
                <w:pPr>
                  <w:numPr>
                    <w:ilvl w:val="0"/>
                    <w:numId w:val="19"/>
                  </w:numPr>
                  <w:spacing w:line="276" w:lineRule="auto"/>
                  <w:ind w:right="765"/>
                  <w:rPr>
                    <w:rFonts w:eastAsia="Calibri" w:cs="Calibri"/>
                    <w:color w:val="auto"/>
                    <w:szCs w:val="22"/>
                    <w:lang w:val="de-DE"/>
                  </w:rPr>
                </w:pPr>
                <w:r w:rsidRPr="00875829">
                  <w:rPr>
                    <w:rFonts w:eastAsia="Calibri" w:cs="Calibri"/>
                    <w:color w:val="auto"/>
                    <w:szCs w:val="22"/>
                    <w:lang w:val="de-DE"/>
                  </w:rPr>
                  <w:t xml:space="preserve">sprachliche Verständlichkeit, </w:t>
                </w:r>
              </w:p>
              <w:p w:rsidR="0034057D" w:rsidRPr="00875829" w:rsidRDefault="0034057D" w:rsidP="00025EBF">
                <w:pPr>
                  <w:numPr>
                    <w:ilvl w:val="0"/>
                    <w:numId w:val="19"/>
                  </w:numPr>
                  <w:spacing w:line="276" w:lineRule="auto"/>
                  <w:ind w:right="765"/>
                  <w:rPr>
                    <w:rFonts w:eastAsia="Calibri" w:cs="Calibri"/>
                    <w:color w:val="auto"/>
                    <w:szCs w:val="22"/>
                    <w:lang w:val="de-DE"/>
                  </w:rPr>
                </w:pPr>
                <w:r w:rsidRPr="00875829">
                  <w:rPr>
                    <w:rFonts w:eastAsia="Calibri" w:cs="Calibri"/>
                    <w:color w:val="auto"/>
                    <w:szCs w:val="22"/>
                    <w:lang w:val="de-DE"/>
                  </w:rPr>
                  <w:t>Vollständigkeit aller Protokollschritte,</w:t>
                </w:r>
              </w:p>
              <w:p w:rsidR="0034057D" w:rsidRPr="00875829" w:rsidRDefault="0034057D" w:rsidP="00025EBF">
                <w:pPr>
                  <w:numPr>
                    <w:ilvl w:val="0"/>
                    <w:numId w:val="19"/>
                  </w:numPr>
                  <w:spacing w:line="276" w:lineRule="auto"/>
                  <w:ind w:right="765"/>
                  <w:rPr>
                    <w:rFonts w:eastAsia="Calibri" w:cs="Calibri"/>
                    <w:color w:val="auto"/>
                    <w:szCs w:val="22"/>
                    <w:lang w:val="de-DE"/>
                  </w:rPr>
                </w:pPr>
                <w:r w:rsidRPr="00875829">
                  <w:rPr>
                    <w:rFonts w:eastAsia="Calibri" w:cs="Calibri"/>
                    <w:color w:val="auto"/>
                    <w:szCs w:val="22"/>
                    <w:lang w:val="de-DE"/>
                  </w:rPr>
                  <w:t>Erkennen des Äquivalenz-/Neutralpunktes.</w:t>
                </w:r>
              </w:p>
              <w:p w:rsidR="0034057D" w:rsidRPr="00875829" w:rsidRDefault="0034057D" w:rsidP="00025EBF">
                <w:pPr>
                  <w:numPr>
                    <w:ilvl w:val="0"/>
                    <w:numId w:val="18"/>
                  </w:numPr>
                  <w:pBdr>
                    <w:bottom w:val="single" w:sz="4" w:space="1" w:color="auto"/>
                  </w:pBdr>
                  <w:spacing w:line="276" w:lineRule="auto"/>
                  <w:ind w:right="765"/>
                  <w:rPr>
                    <w:rFonts w:eastAsia="Calibri" w:cs="Calibri"/>
                    <w:color w:val="auto"/>
                    <w:szCs w:val="22"/>
                    <w:lang w:val="de-DE"/>
                  </w:rPr>
                </w:pPr>
                <w:r w:rsidRPr="00875829">
                  <w:rPr>
                    <w:rFonts w:eastAsia="Calibri" w:cs="Calibri"/>
                    <w:color w:val="auto"/>
                    <w:szCs w:val="22"/>
                    <w:lang w:val="de-DE"/>
                  </w:rPr>
                  <w:t>Besprecht die Unterschiede.</w:t>
                </w:r>
              </w:p>
              <w:p w:rsidR="0034057D" w:rsidRPr="00875829" w:rsidRDefault="0034057D" w:rsidP="00297296">
                <w:pPr>
                  <w:spacing w:before="60" w:after="60" w:line="276" w:lineRule="auto"/>
                  <w:ind w:right="765"/>
                  <w:rPr>
                    <w:rFonts w:eastAsia="Calibri" w:cs="Calibri"/>
                    <w:color w:val="auto"/>
                    <w:szCs w:val="22"/>
                    <w:lang w:val="de-DE"/>
                  </w:rPr>
                </w:pPr>
                <w:r w:rsidRPr="00875829">
                  <w:rPr>
                    <w:rFonts w:eastAsia="Calibri" w:cs="Calibri"/>
                    <w:color w:val="auto"/>
                    <w:szCs w:val="22"/>
                    <w:lang w:val="de-DE"/>
                  </w:rPr>
                  <w:t>Führt anschließend diesen Versuch in Zweiergruppen durch.</w:t>
                </w:r>
              </w:p>
              <w:p w:rsidR="0034057D" w:rsidRPr="00875829" w:rsidRDefault="0034057D" w:rsidP="00297296">
                <w:pPr>
                  <w:spacing w:before="60" w:after="60"/>
                  <w:rPr>
                    <w:rFonts w:cs="Calibri"/>
                    <w:b/>
                    <w:szCs w:val="22"/>
                    <w:lang w:val="de-DE"/>
                  </w:rPr>
                </w:pPr>
              </w:p>
              <w:p w:rsidR="0034057D" w:rsidRPr="00875829" w:rsidRDefault="0034057D" w:rsidP="00DE24A1">
                <w:pPr>
                  <w:rPr>
                    <w:rFonts w:cs="Calibri"/>
                    <w:b/>
                    <w:szCs w:val="22"/>
                    <w:lang w:val="de-DE"/>
                  </w:rPr>
                </w:pPr>
                <w:r w:rsidRPr="00875829">
                  <w:rPr>
                    <w:rFonts w:cs="Calibri"/>
                    <w:b/>
                    <w:szCs w:val="22"/>
                    <w:lang w:val="de-DE"/>
                  </w:rPr>
                  <w:t>Titration</w:t>
                </w:r>
              </w:p>
              <w:p w:rsidR="0034057D" w:rsidRPr="00875829" w:rsidRDefault="0034057D" w:rsidP="00DE24A1">
                <w:pPr>
                  <w:rPr>
                    <w:rFonts w:cs="Calibri"/>
                    <w:szCs w:val="22"/>
                    <w:lang w:val="de-DE"/>
                  </w:rPr>
                </w:pPr>
                <w:r w:rsidRPr="00875829">
                  <w:rPr>
                    <w:rFonts w:cs="Calibri"/>
                    <w:szCs w:val="22"/>
                    <w:lang w:val="de-DE"/>
                  </w:rPr>
                  <w:t>Bei der Reaktion von Salzsäure mit Natronlauge wurde die Temperatur des Reaktionsgemisches jeweils nach Zugabe von 5 mL Salzsäure in Natronlauge gemessen.</w:t>
                </w:r>
              </w:p>
              <w:p w:rsidR="0034057D" w:rsidRPr="00875829" w:rsidRDefault="0034057D" w:rsidP="00DE24A1">
                <w:pPr>
                  <w:rPr>
                    <w:rFonts w:cs="Calibri"/>
                    <w:szCs w:val="22"/>
                    <w:lang w:val="de-DE"/>
                  </w:rPr>
                </w:pPr>
                <w:r w:rsidRPr="00875829">
                  <w:rPr>
                    <w:rFonts w:cs="Calibri"/>
                    <w:szCs w:val="22"/>
                    <w:lang w:val="de-DE"/>
                  </w:rPr>
                  <w:t>Dabei wurden folgende Messergebnisse festgehalten:</w:t>
                </w:r>
              </w:p>
              <w:p w:rsidR="0034057D" w:rsidRPr="00CC5097" w:rsidRDefault="0034057D" w:rsidP="00297296">
                <w:pPr>
                  <w:spacing w:before="60" w:after="60"/>
                  <w:rPr>
                    <w:rFonts w:asciiTheme="majorHAnsi" w:hAnsiTheme="majorHAnsi" w:cstheme="majorHAnsi"/>
                    <w:szCs w:val="22"/>
                    <w:lang w:val="de-DE"/>
                  </w:rPr>
                </w:pPr>
                <w:r w:rsidRPr="00CC5097">
                  <w:rPr>
                    <w:rFonts w:asciiTheme="majorHAnsi" w:hAnsiTheme="majorHAnsi" w:cstheme="majorHAnsi"/>
                    <w:szCs w:val="22"/>
                    <w:lang w:val="de-DE"/>
                  </w:rPr>
                  <w:t xml:space="preserve"> </w:t>
                </w:r>
              </w:p>
              <w:tbl>
                <w:tblPr>
                  <w:tblW w:w="0" w:type="auto"/>
                  <w:tblLayout w:type="fixed"/>
                  <w:tblLook w:val="04A0" w:firstRow="1" w:lastRow="0" w:firstColumn="1" w:lastColumn="0" w:noHBand="0" w:noVBand="1"/>
                </w:tblPr>
                <w:tblGrid>
                  <w:gridCol w:w="4380"/>
                  <w:gridCol w:w="4870"/>
                </w:tblGrid>
                <w:tr w:rsidR="0034057D" w:rsidRPr="00CC5097" w:rsidTr="00DE24A1">
                  <w:trPr>
                    <w:trHeight w:val="2966"/>
                  </w:trPr>
                  <w:tc>
                    <w:tcPr>
                      <w:tcW w:w="4380" w:type="dxa"/>
                    </w:tcPr>
                    <w:p w:rsidR="0034057D" w:rsidRPr="00CC5097" w:rsidRDefault="0034057D" w:rsidP="00877EE9">
                      <w:pPr>
                        <w:framePr w:wrap="around" w:vAnchor="text" w:hAnchor="margin" w:y="-85"/>
                        <w:spacing w:before="60" w:after="60"/>
                        <w:rPr>
                          <w:rFonts w:asciiTheme="majorHAnsi" w:hAnsiTheme="majorHAnsi" w:cstheme="majorHAnsi"/>
                          <w:szCs w:val="22"/>
                        </w:rPr>
                      </w:pPr>
                      <w:r w:rsidRPr="00CC5097">
                        <w:rPr>
                          <w:rFonts w:asciiTheme="majorHAnsi" w:hAnsiTheme="majorHAnsi" w:cstheme="majorHAnsi"/>
                          <w:noProof/>
                          <w:szCs w:val="22"/>
                          <w:lang w:eastAsia="de-DE"/>
                        </w:rPr>
                        <w:drawing>
                          <wp:inline distT="0" distB="0" distL="0" distR="0" wp14:anchorId="35FB9903" wp14:editId="1029DBF0">
                            <wp:extent cx="2226733" cy="3378200"/>
                            <wp:effectExtent l="0" t="0" r="2540" b="0"/>
                            <wp:docPr id="54" name="Bild 2" descr="SAM_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0569"/>
                                    <pic:cNvPicPr>
                                      <a:picLocks noChangeAspect="1" noChangeArrowheads="1"/>
                                    </pic:cNvPicPr>
                                  </pic:nvPicPr>
                                  <pic:blipFill>
                                    <a:blip r:embed="rId18" cstate="print">
                                      <a:lum bright="20000" contrast="20000"/>
                                      <a:extLst>
                                        <a:ext uri="{28A0092B-C50C-407E-A947-70E740481C1C}">
                                          <a14:useLocalDpi xmlns:a14="http://schemas.microsoft.com/office/drawing/2010/main" val="0"/>
                                        </a:ext>
                                      </a:extLst>
                                    </a:blip>
                                    <a:srcRect l="16437" r="11240"/>
                                    <a:stretch>
                                      <a:fillRect/>
                                    </a:stretch>
                                  </pic:blipFill>
                                  <pic:spPr bwMode="auto">
                                    <a:xfrm>
                                      <a:off x="0" y="0"/>
                                      <a:ext cx="2228900" cy="3381488"/>
                                    </a:xfrm>
                                    <a:prstGeom prst="rect">
                                      <a:avLst/>
                                    </a:prstGeom>
                                    <a:noFill/>
                                    <a:ln>
                                      <a:noFill/>
                                    </a:ln>
                                  </pic:spPr>
                                </pic:pic>
                              </a:graphicData>
                            </a:graphic>
                          </wp:inline>
                        </w:drawing>
                      </w:r>
                    </w:p>
                    <w:p w:rsidR="0034057D" w:rsidRPr="00CC5097" w:rsidRDefault="0034057D" w:rsidP="00877EE9">
                      <w:pPr>
                        <w:framePr w:wrap="around" w:vAnchor="text" w:hAnchor="margin" w:y="-85"/>
                        <w:spacing w:before="60" w:after="60"/>
                        <w:rPr>
                          <w:rFonts w:asciiTheme="majorHAnsi" w:hAnsiTheme="majorHAnsi" w:cstheme="majorHAnsi"/>
                          <w:szCs w:val="22"/>
                        </w:rPr>
                      </w:pPr>
                      <w:r w:rsidRPr="00CC5097">
                        <w:rPr>
                          <w:rFonts w:asciiTheme="majorHAnsi" w:hAnsiTheme="majorHAnsi" w:cstheme="majorHAnsi"/>
                          <w:szCs w:val="22"/>
                        </w:rPr>
                        <w:t>Foto Versuchsaufbau: K. Fritsch</w:t>
                      </w:r>
                    </w:p>
                    <w:p w:rsidR="00DE24A1" w:rsidRPr="00CC5097" w:rsidRDefault="00DE24A1" w:rsidP="00877EE9">
                      <w:pPr>
                        <w:framePr w:wrap="around" w:vAnchor="text" w:hAnchor="margin" w:y="-85"/>
                        <w:spacing w:before="60" w:after="60"/>
                        <w:rPr>
                          <w:rFonts w:asciiTheme="majorHAnsi" w:hAnsiTheme="majorHAnsi" w:cstheme="majorHAnsi"/>
                          <w:szCs w:val="22"/>
                        </w:rPr>
                      </w:pPr>
                    </w:p>
                    <w:p w:rsidR="00DE24A1" w:rsidRPr="00CC5097" w:rsidRDefault="00DE24A1" w:rsidP="00877EE9">
                      <w:pPr>
                        <w:framePr w:wrap="around" w:vAnchor="text" w:hAnchor="margin" w:y="-85"/>
                        <w:spacing w:before="60" w:after="60"/>
                        <w:rPr>
                          <w:rFonts w:asciiTheme="majorHAnsi" w:hAnsiTheme="majorHAnsi" w:cstheme="majorHAnsi"/>
                          <w:szCs w:val="22"/>
                        </w:rPr>
                      </w:pPr>
                    </w:p>
                    <w:p w:rsidR="00DE24A1" w:rsidRPr="00CC5097" w:rsidRDefault="00DE24A1" w:rsidP="00877EE9">
                      <w:pPr>
                        <w:framePr w:wrap="around" w:vAnchor="text" w:hAnchor="margin" w:y="-85"/>
                        <w:spacing w:before="60" w:after="60"/>
                        <w:rPr>
                          <w:rFonts w:asciiTheme="majorHAnsi" w:hAnsiTheme="majorHAnsi" w:cstheme="majorHAnsi"/>
                          <w:szCs w:val="22"/>
                        </w:rPr>
                      </w:pPr>
                    </w:p>
                    <w:p w:rsidR="00DE24A1" w:rsidRPr="00CC5097" w:rsidRDefault="00DE24A1" w:rsidP="00877EE9">
                      <w:pPr>
                        <w:framePr w:wrap="around" w:vAnchor="text" w:hAnchor="margin" w:y="-85"/>
                        <w:spacing w:before="60" w:after="60"/>
                        <w:rPr>
                          <w:rFonts w:asciiTheme="majorHAnsi" w:hAnsiTheme="majorHAnsi" w:cstheme="majorHAnsi"/>
                          <w:szCs w:val="22"/>
                        </w:rPr>
                      </w:pPr>
                    </w:p>
                    <w:p w:rsidR="00DE24A1" w:rsidRPr="00CC5097" w:rsidRDefault="00DE24A1" w:rsidP="00877EE9">
                      <w:pPr>
                        <w:framePr w:wrap="around" w:vAnchor="text" w:hAnchor="margin" w:y="-85"/>
                        <w:spacing w:before="60" w:after="60"/>
                        <w:rPr>
                          <w:rFonts w:asciiTheme="majorHAnsi" w:hAnsiTheme="majorHAnsi" w:cstheme="majorHAnsi"/>
                          <w:szCs w:val="22"/>
                        </w:rPr>
                      </w:pPr>
                    </w:p>
                    <w:p w:rsidR="007325E6" w:rsidRDefault="007325E6" w:rsidP="00877EE9">
                      <w:pPr>
                        <w:framePr w:wrap="around" w:vAnchor="text" w:hAnchor="margin" w:y="-85"/>
                        <w:spacing w:before="60" w:after="60"/>
                        <w:rPr>
                          <w:rFonts w:asciiTheme="majorHAnsi" w:hAnsiTheme="majorHAnsi" w:cstheme="majorHAnsi"/>
                          <w:szCs w:val="22"/>
                        </w:rPr>
                      </w:pPr>
                    </w:p>
                    <w:p w:rsidR="00EF27DC" w:rsidRDefault="00EF27DC" w:rsidP="00877EE9">
                      <w:pPr>
                        <w:framePr w:wrap="around" w:vAnchor="text" w:hAnchor="margin" w:y="-85"/>
                        <w:spacing w:before="60" w:after="60"/>
                        <w:rPr>
                          <w:rFonts w:asciiTheme="majorHAnsi" w:hAnsiTheme="majorHAnsi" w:cstheme="majorHAnsi"/>
                          <w:szCs w:val="22"/>
                        </w:rPr>
                      </w:pPr>
                    </w:p>
                    <w:p w:rsidR="00DE24A1" w:rsidRPr="00CC5097" w:rsidRDefault="00215A6E" w:rsidP="00877EE9">
                      <w:pPr>
                        <w:framePr w:wrap="around" w:vAnchor="text" w:hAnchor="margin" w:y="-85"/>
                        <w:spacing w:before="60" w:after="60"/>
                        <w:rPr>
                          <w:rFonts w:asciiTheme="majorHAnsi" w:hAnsiTheme="majorHAnsi" w:cstheme="majorHAnsi"/>
                          <w:szCs w:val="22"/>
                        </w:rPr>
                      </w:pPr>
                      <w:r w:rsidRPr="00CC5097">
                        <w:rPr>
                          <w:rFonts w:asciiTheme="majorHAnsi" w:hAnsiTheme="majorHAnsi" w:cstheme="majorHAnsi"/>
                          <w:b/>
                          <w:noProof/>
                          <w:szCs w:val="22"/>
                          <w:lang w:eastAsia="de-DE"/>
                        </w:rPr>
                        <w:lastRenderedPageBreak/>
                        <mc:AlternateContent>
                          <mc:Choice Requires="wps">
                            <w:drawing>
                              <wp:anchor distT="0" distB="0" distL="114300" distR="114300" simplePos="0" relativeHeight="251795456" behindDoc="0" locked="0" layoutInCell="1" allowOverlap="1" wp14:anchorId="30E7437B" wp14:editId="33148F7D">
                                <wp:simplePos x="0" y="0"/>
                                <wp:positionH relativeFrom="column">
                                  <wp:posOffset>-106045</wp:posOffset>
                                </wp:positionH>
                                <wp:positionV relativeFrom="paragraph">
                                  <wp:posOffset>184785</wp:posOffset>
                                </wp:positionV>
                                <wp:extent cx="5666282" cy="1601469"/>
                                <wp:effectExtent l="0" t="0" r="10795" b="18415"/>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282" cy="1601469"/>
                                        </a:xfrm>
                                        <a:prstGeom prst="rect">
                                          <a:avLst/>
                                        </a:prstGeom>
                                        <a:solidFill>
                                          <a:srgbClr val="FFFFFF"/>
                                        </a:solidFill>
                                        <a:ln w="9525">
                                          <a:solidFill>
                                            <a:srgbClr val="000000"/>
                                          </a:solidFill>
                                          <a:miter lim="800000"/>
                                          <a:headEnd/>
                                          <a:tailEnd/>
                                        </a:ln>
                                      </wps:spPr>
                                      <wps:txbx>
                                        <w:txbxContent>
                                          <w:p w:rsidR="00EF27DC" w:rsidRPr="00C97BDA" w:rsidRDefault="00EF27DC" w:rsidP="00B163E3">
                                            <w:pPr>
                                              <w:spacing w:after="0"/>
                                              <w:jc w:val="center"/>
                                              <w:rPr>
                                                <w:b/>
                                              </w:rPr>
                                            </w:pPr>
                                            <w:r w:rsidRPr="00C97BDA">
                                              <w:rPr>
                                                <w:b/>
                                              </w:rPr>
                                              <w:t>Protokoll</w:t>
                                            </w:r>
                                          </w:p>
                                          <w:p w:rsidR="00EF27DC" w:rsidRPr="00C97BDA" w:rsidRDefault="00EF27DC" w:rsidP="0034057D">
                                            <w:pPr>
                                              <w:spacing w:before="60" w:after="60"/>
                                              <w:rPr>
                                                <w:b/>
                                              </w:rPr>
                                            </w:pPr>
                                            <w:r w:rsidRPr="00C97BDA">
                                              <w:rPr>
                                                <w:b/>
                                              </w:rPr>
                                              <w:t xml:space="preserve">Aufgabe: </w:t>
                                            </w:r>
                                          </w:p>
                                          <w:p w:rsidR="00EF27DC" w:rsidRPr="00BB7FA1" w:rsidRDefault="00EF27DC" w:rsidP="00025EBF">
                                            <w:pPr>
                                              <w:pStyle w:val="Listenabsatz"/>
                                              <w:numPr>
                                                <w:ilvl w:val="0"/>
                                                <w:numId w:val="20"/>
                                              </w:numPr>
                                              <w:tabs>
                                                <w:tab w:val="clear" w:pos="720"/>
                                              </w:tabs>
                                              <w:spacing w:before="60" w:after="60" w:line="240" w:lineRule="auto"/>
                                              <w:ind w:right="57"/>
                                              <w:jc w:val="left"/>
                                            </w:pPr>
                                            <w:r w:rsidRPr="00BB7FA1">
                                              <w:t xml:space="preserve">Miss die Temperatur bei der Titration von Salzsäure mit Natronlauge gleicher Konzentration jeweils nach Zugabe von 5 mL Salzsäure. </w:t>
                                            </w:r>
                                          </w:p>
                                          <w:p w:rsidR="00EF27DC" w:rsidRPr="00BB7FA1" w:rsidRDefault="00EF27DC" w:rsidP="00025EBF">
                                            <w:pPr>
                                              <w:pStyle w:val="Listenabsatz"/>
                                              <w:numPr>
                                                <w:ilvl w:val="0"/>
                                                <w:numId w:val="20"/>
                                              </w:numPr>
                                              <w:tabs>
                                                <w:tab w:val="clear" w:pos="720"/>
                                              </w:tabs>
                                              <w:spacing w:before="60" w:after="60" w:line="240" w:lineRule="auto"/>
                                              <w:ind w:right="57"/>
                                              <w:jc w:val="left"/>
                                            </w:pPr>
                                            <w:r w:rsidRPr="00BB7FA1">
                                              <w:t>Fertige unter Verwendung von Ex</w:t>
                                            </w:r>
                                            <w:r>
                                              <w:t>c</w:t>
                                            </w:r>
                                            <w:r w:rsidRPr="00BB7FA1">
                                              <w:t xml:space="preserve">el ein Punktdiagramm an. </w:t>
                                            </w:r>
                                          </w:p>
                                          <w:p w:rsidR="00EF27DC" w:rsidRDefault="00EF27DC" w:rsidP="00025EBF">
                                            <w:pPr>
                                              <w:pStyle w:val="Listenabsatz"/>
                                              <w:numPr>
                                                <w:ilvl w:val="0"/>
                                                <w:numId w:val="20"/>
                                              </w:numPr>
                                              <w:tabs>
                                                <w:tab w:val="clear" w:pos="720"/>
                                              </w:tabs>
                                              <w:spacing w:before="60" w:after="60" w:line="240" w:lineRule="auto"/>
                                              <w:ind w:right="57"/>
                                              <w:jc w:val="left"/>
                                            </w:pPr>
                                            <w:r w:rsidRPr="00BB7FA1">
                                              <w:t>Ermittle anschließend aus den Messergebnissen und dem Diagramm den Äquivalenz-/Neutralpunkt.</w:t>
                                            </w:r>
                                          </w:p>
                                          <w:p w:rsidR="00EF27DC" w:rsidRPr="00BB7FA1" w:rsidRDefault="00EF27DC" w:rsidP="0034057D">
                                            <w:pPr>
                                              <w:pStyle w:val="Listenabsatz"/>
                                              <w:ind w:left="360" w:firstLine="0"/>
                                            </w:pPr>
                                            <w:r>
                                              <w:t>…</w:t>
                                            </w:r>
                                          </w:p>
                                          <w:p w:rsidR="00EF27DC" w:rsidRPr="00B07DE1" w:rsidRDefault="00EF27DC" w:rsidP="0034057D">
                                            <w:r w:rsidRPr="00B07DE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7437B" id="Rectangle 4" o:spid="_x0000_s1036" style="position:absolute;left:0;text-align:left;margin-left:-8.35pt;margin-top:14.55pt;width:446.15pt;height:126.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">
                                <v:textbox>
                                  <w:txbxContent>
                                    <w:p w:rsidR="00EF27DC" w:rsidRPr="00C97BDA" w:rsidRDefault="00EF27DC" w:rsidP="00B163E3">
                                      <w:pPr>
                                        <w:spacing w:after="0"/>
                                        <w:jc w:val="center"/>
                                        <w:rPr>
                                          <w:b/>
                                        </w:rPr>
                                      </w:pPr>
                                      <w:r w:rsidRPr="00C97BDA">
                                        <w:rPr>
                                          <w:b/>
                                        </w:rPr>
                                        <w:t>Protokoll</w:t>
                                      </w:r>
                                    </w:p>
                                    <w:p w:rsidR="00EF27DC" w:rsidRPr="00C97BDA" w:rsidRDefault="00EF27DC" w:rsidP="0034057D">
                                      <w:pPr>
                                        <w:spacing w:before="60" w:after="60"/>
                                        <w:rPr>
                                          <w:b/>
                                        </w:rPr>
                                      </w:pPr>
                                      <w:r w:rsidRPr="00C97BDA">
                                        <w:rPr>
                                          <w:b/>
                                        </w:rPr>
                                        <w:t xml:space="preserve">Aufgabe: </w:t>
                                      </w:r>
                                    </w:p>
                                    <w:p w:rsidR="00EF27DC" w:rsidRPr="00BB7FA1" w:rsidRDefault="00EF27DC" w:rsidP="00025EBF">
                                      <w:pPr>
                                        <w:pStyle w:val="Listenabsatz"/>
                                        <w:numPr>
                                          <w:ilvl w:val="0"/>
                                          <w:numId w:val="20"/>
                                        </w:numPr>
                                        <w:tabs>
                                          <w:tab w:val="clear" w:pos="720"/>
                                        </w:tabs>
                                        <w:spacing w:before="60" w:after="60" w:line="240" w:lineRule="auto"/>
                                        <w:ind w:right="57"/>
                                        <w:jc w:val="left"/>
                                      </w:pPr>
                                      <w:r w:rsidRPr="00BB7FA1">
                                        <w:t xml:space="preserve">Miss die Temperatur bei der Titration von Salzsäure mit Natronlauge gleicher Konzentration jeweils nach Zugabe von 5 mL Salzsäure. </w:t>
                                      </w:r>
                                    </w:p>
                                    <w:p w:rsidR="00EF27DC" w:rsidRPr="00BB7FA1" w:rsidRDefault="00EF27DC" w:rsidP="00025EBF">
                                      <w:pPr>
                                        <w:pStyle w:val="Listenabsatz"/>
                                        <w:numPr>
                                          <w:ilvl w:val="0"/>
                                          <w:numId w:val="20"/>
                                        </w:numPr>
                                        <w:tabs>
                                          <w:tab w:val="clear" w:pos="720"/>
                                        </w:tabs>
                                        <w:spacing w:before="60" w:after="60" w:line="240" w:lineRule="auto"/>
                                        <w:ind w:right="57"/>
                                        <w:jc w:val="left"/>
                                      </w:pPr>
                                      <w:r w:rsidRPr="00BB7FA1">
                                        <w:t>Fertige unter Verwendung von Ex</w:t>
                                      </w:r>
                                      <w:r>
                                        <w:t>c</w:t>
                                      </w:r>
                                      <w:r w:rsidRPr="00BB7FA1">
                                        <w:t xml:space="preserve">el ein Punktdiagramm an. </w:t>
                                      </w:r>
                                    </w:p>
                                    <w:p w:rsidR="00EF27DC" w:rsidRDefault="00EF27DC" w:rsidP="00025EBF">
                                      <w:pPr>
                                        <w:pStyle w:val="Listenabsatz"/>
                                        <w:numPr>
                                          <w:ilvl w:val="0"/>
                                          <w:numId w:val="20"/>
                                        </w:numPr>
                                        <w:tabs>
                                          <w:tab w:val="clear" w:pos="720"/>
                                        </w:tabs>
                                        <w:spacing w:before="60" w:after="60" w:line="240" w:lineRule="auto"/>
                                        <w:ind w:right="57"/>
                                        <w:jc w:val="left"/>
                                      </w:pPr>
                                      <w:r w:rsidRPr="00BB7FA1">
                                        <w:t>Ermittle anschließend aus den Messergebnissen und dem Diagramm den Äquivalenz-/Neutralpunkt.</w:t>
                                      </w:r>
                                    </w:p>
                                    <w:p w:rsidR="00EF27DC" w:rsidRPr="00BB7FA1" w:rsidRDefault="00EF27DC" w:rsidP="0034057D">
                                      <w:pPr>
                                        <w:pStyle w:val="Listenabsatz"/>
                                        <w:ind w:left="360" w:firstLine="0"/>
                                      </w:pPr>
                                      <w:r>
                                        <w:t>…</w:t>
                                      </w:r>
                                    </w:p>
                                    <w:p w:rsidR="00EF27DC" w:rsidRPr="00B07DE1" w:rsidRDefault="00EF27DC" w:rsidP="0034057D">
                                      <w:r w:rsidRPr="00B07DE1">
                                        <w:t>…….</w:t>
                                      </w:r>
                                    </w:p>
                                  </w:txbxContent>
                                </v:textbox>
                              </v:rect>
                            </w:pict>
                          </mc:Fallback>
                        </mc:AlternateContent>
                      </w:r>
                    </w:p>
                  </w:tc>
                  <w:tc>
                    <w:tcPr>
                      <w:tcW w:w="4870" w:type="dxa"/>
                    </w:tcPr>
                    <w:tbl>
                      <w:tblPr>
                        <w:tblW w:w="4443"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44"/>
                        <w:gridCol w:w="2099"/>
                      </w:tblGrid>
                      <w:tr w:rsidR="0034057D" w:rsidRPr="00CC5097" w:rsidTr="00215A6E">
                        <w:trPr>
                          <w:trHeight w:val="319"/>
                        </w:trPr>
                        <w:tc>
                          <w:tcPr>
                            <w:tcW w:w="2344"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lastRenderedPageBreak/>
                              <w:t>V</w:t>
                            </w:r>
                            <w:r w:rsidRPr="00CC5097">
                              <w:rPr>
                                <w:rFonts w:asciiTheme="majorHAnsi" w:eastAsiaTheme="majorEastAsia" w:hAnsiTheme="majorHAnsi" w:cstheme="majorHAnsi"/>
                                <w:b/>
                                <w:bCs/>
                                <w:szCs w:val="22"/>
                                <w:vertAlign w:val="subscript"/>
                              </w:rPr>
                              <w:t>HCl</w:t>
                            </w:r>
                            <w:r w:rsidRPr="00CC5097">
                              <w:rPr>
                                <w:rFonts w:asciiTheme="majorHAnsi" w:eastAsiaTheme="majorEastAsia" w:hAnsiTheme="majorHAnsi" w:cstheme="majorHAnsi"/>
                                <w:b/>
                                <w:bCs/>
                                <w:szCs w:val="22"/>
                              </w:rPr>
                              <w:t xml:space="preserve"> in mL</w:t>
                            </w:r>
                          </w:p>
                        </w:tc>
                        <w:tc>
                          <w:tcPr>
                            <w:tcW w:w="2099"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34057D" w:rsidRPr="00CC5097" w:rsidRDefault="00B163E3" w:rsidP="00877EE9">
                            <w:pPr>
                              <w:framePr w:wrap="around" w:vAnchor="text" w:hAnchor="margin" w:y="-85"/>
                              <w:spacing w:before="100" w:beforeAutospacing="1"/>
                              <w:jc w:val="center"/>
                              <w:rPr>
                                <w:rFonts w:asciiTheme="majorHAnsi" w:eastAsiaTheme="majorEastAsia" w:hAnsiTheme="majorHAnsi" w:cstheme="majorHAnsi"/>
                                <w:b/>
                                <w:bCs/>
                                <w:szCs w:val="22"/>
                              </w:rPr>
                            </w:pPr>
                            <w:r w:rsidRPr="005F6069">
                              <w:rPr>
                                <w:rFonts w:ascii="Symbol" w:eastAsiaTheme="majorEastAsia" w:hAnsi="Symbol" w:cstheme="majorBidi"/>
                                <w:bCs/>
                              </w:rPr>
                              <w:t></w:t>
                            </w:r>
                            <w:r w:rsidR="0034057D" w:rsidRPr="00CC5097">
                              <w:rPr>
                                <w:rFonts w:asciiTheme="majorHAnsi" w:eastAsiaTheme="majorEastAsia" w:hAnsiTheme="majorHAnsi" w:cstheme="majorHAnsi"/>
                                <w:b/>
                                <w:bCs/>
                                <w:szCs w:val="22"/>
                              </w:rPr>
                              <w:t xml:space="preserve"> in °C</w:t>
                            </w:r>
                          </w:p>
                        </w:tc>
                      </w:tr>
                      <w:tr w:rsidR="0034057D" w:rsidRPr="00CC5097" w:rsidTr="00215A6E">
                        <w:trPr>
                          <w:trHeight w:val="319"/>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0</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20,5</w:t>
                            </w:r>
                          </w:p>
                        </w:tc>
                      </w:tr>
                      <w:tr w:rsidR="0034057D" w:rsidRPr="00CC5097" w:rsidTr="00215A6E">
                        <w:trPr>
                          <w:trHeight w:val="319"/>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5</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21,6</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10</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22,7</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15</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23,4</w:t>
                            </w:r>
                          </w:p>
                        </w:tc>
                      </w:tr>
                      <w:tr w:rsidR="0034057D" w:rsidRPr="00CC5097" w:rsidTr="00215A6E">
                        <w:trPr>
                          <w:trHeight w:val="319"/>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20</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24,2</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25</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24,7</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30</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25,2</w:t>
                            </w:r>
                          </w:p>
                        </w:tc>
                      </w:tr>
                      <w:tr w:rsidR="0034057D" w:rsidRPr="00CC5097" w:rsidTr="00215A6E">
                        <w:trPr>
                          <w:trHeight w:val="319"/>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35</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25,8</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40</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26,2</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45</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26,4</w:t>
                            </w:r>
                          </w:p>
                        </w:tc>
                      </w:tr>
                      <w:tr w:rsidR="0034057D" w:rsidRPr="00CC5097" w:rsidTr="00215A6E">
                        <w:trPr>
                          <w:trHeight w:val="319"/>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50</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26,7</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55</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26,3</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60</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26,1</w:t>
                            </w:r>
                          </w:p>
                        </w:tc>
                      </w:tr>
                      <w:tr w:rsidR="0034057D" w:rsidRPr="00CC5097" w:rsidTr="00215A6E">
                        <w:trPr>
                          <w:trHeight w:val="319"/>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65</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25,8</w:t>
                            </w:r>
                          </w:p>
                        </w:tc>
                      </w:tr>
                      <w:tr w:rsidR="0034057D" w:rsidRPr="00CC5097" w:rsidTr="00215A6E">
                        <w:trPr>
                          <w:trHeight w:val="305"/>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70</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25,6</w:t>
                            </w:r>
                          </w:p>
                        </w:tc>
                      </w:tr>
                      <w:tr w:rsidR="0034057D" w:rsidRPr="00CC5097" w:rsidTr="00215A6E">
                        <w:trPr>
                          <w:trHeight w:val="319"/>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eastAsiaTheme="majorEastAsia" w:hAnsiTheme="majorHAnsi" w:cstheme="majorHAnsi"/>
                                <w:b/>
                                <w:bCs/>
                                <w:szCs w:val="22"/>
                              </w:rPr>
                            </w:pPr>
                            <w:r w:rsidRPr="00CC5097">
                              <w:rPr>
                                <w:rFonts w:asciiTheme="majorHAnsi" w:eastAsiaTheme="majorEastAsia" w:hAnsiTheme="majorHAnsi" w:cstheme="majorHAnsi"/>
                                <w:b/>
                                <w:bCs/>
                                <w:szCs w:val="22"/>
                              </w:rPr>
                              <w:t>75</w:t>
                            </w:r>
                          </w:p>
                        </w:tc>
                        <w:tc>
                          <w:tcPr>
                            <w:tcW w:w="2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4057D" w:rsidRPr="00CC5097" w:rsidRDefault="0034057D" w:rsidP="00877EE9">
                            <w:pPr>
                              <w:framePr w:wrap="around" w:vAnchor="text" w:hAnchor="margin" w:y="-85"/>
                              <w:spacing w:before="100" w:beforeAutospacing="1"/>
                              <w:jc w:val="center"/>
                              <w:rPr>
                                <w:rFonts w:asciiTheme="majorHAnsi" w:hAnsiTheme="majorHAnsi" w:cstheme="majorHAnsi"/>
                                <w:szCs w:val="22"/>
                              </w:rPr>
                            </w:pPr>
                            <w:r w:rsidRPr="00CC5097">
                              <w:rPr>
                                <w:rFonts w:asciiTheme="majorHAnsi" w:hAnsiTheme="majorHAnsi" w:cstheme="majorHAnsi"/>
                                <w:szCs w:val="22"/>
                              </w:rPr>
                              <w:t>25,4</w:t>
                            </w:r>
                          </w:p>
                        </w:tc>
                      </w:tr>
                    </w:tbl>
                    <w:p w:rsidR="0034057D" w:rsidRPr="00CC5097" w:rsidRDefault="0034057D" w:rsidP="00877EE9">
                      <w:pPr>
                        <w:framePr w:wrap="around" w:vAnchor="text" w:hAnchor="margin" w:y="-85"/>
                        <w:rPr>
                          <w:rFonts w:asciiTheme="majorHAnsi" w:hAnsiTheme="majorHAnsi" w:cstheme="majorHAnsi"/>
                          <w:szCs w:val="22"/>
                        </w:rPr>
                      </w:pPr>
                    </w:p>
                  </w:tc>
                </w:tr>
              </w:tbl>
              <w:p w:rsidR="0034057D" w:rsidRPr="00CC5097" w:rsidRDefault="0034057D" w:rsidP="00DE24A1">
                <w:pPr>
                  <w:spacing w:before="60" w:after="60"/>
                  <w:rPr>
                    <w:rFonts w:asciiTheme="majorHAnsi" w:hAnsiTheme="majorHAnsi" w:cstheme="majorHAnsi"/>
                    <w:szCs w:val="22"/>
                    <w:lang w:val="de-DE"/>
                  </w:rPr>
                </w:pPr>
              </w:p>
            </w:tc>
          </w:tr>
        </w:tbl>
        <w:p w:rsidR="0034057D" w:rsidRDefault="0034057D" w:rsidP="00215A6E">
          <w:pPr>
            <w:spacing w:after="0" w:line="276" w:lineRule="auto"/>
            <w:ind w:right="765"/>
            <w:jc w:val="center"/>
            <w:rPr>
              <w:rFonts w:eastAsia="Calibri" w:cs="Times New Roman"/>
              <w:b/>
              <w:color w:val="auto"/>
            </w:rPr>
          </w:pPr>
        </w:p>
        <w:tbl>
          <w:tblPr>
            <w:tblStyle w:val="TabelleFremdsprachen1"/>
            <w:tblpPr w:vertAnchor="text" w:horzAnchor="margin" w:tblpY="46"/>
            <w:tblW w:w="9214" w:type="dxa"/>
            <w:tblLayout w:type="fixed"/>
            <w:tblLook w:val="04A0" w:firstRow="1" w:lastRow="0" w:firstColumn="1" w:lastColumn="0" w:noHBand="0" w:noVBand="1"/>
          </w:tblPr>
          <w:tblGrid>
            <w:gridCol w:w="9214"/>
          </w:tblGrid>
          <w:tr w:rsidR="0034057D" w:rsidRPr="005F6069" w:rsidTr="00853C0B">
            <w:trPr>
              <w:cnfStyle w:val="100000000000" w:firstRow="1" w:lastRow="0" w:firstColumn="0" w:lastColumn="0" w:oddVBand="0" w:evenVBand="0" w:oddHBand="0" w:evenHBand="0" w:firstRowFirstColumn="0" w:firstRowLastColumn="0" w:lastRowFirstColumn="0" w:lastRowLastColumn="0"/>
              <w:trHeight w:val="483"/>
            </w:trPr>
            <w:tc>
              <w:tcPr>
                <w:tcW w:w="9170" w:type="dxa"/>
                <w:shd w:val="clear" w:color="auto" w:fill="19976D"/>
              </w:tcPr>
              <w:p w:rsidR="0034057D" w:rsidRPr="005F6069" w:rsidRDefault="0034057D" w:rsidP="00CC5097">
                <w:pPr>
                  <w:spacing w:before="40" w:after="80"/>
                  <w:rPr>
                    <w:lang w:val="de-DE"/>
                  </w:rPr>
                </w:pPr>
                <w:r w:rsidRPr="00A87F87">
                  <w:rPr>
                    <w:color w:val="FFFFFF" w:themeColor="background1"/>
                    <w:lang w:val="de-DE"/>
                  </w:rPr>
                  <w:t>Erwartungshorizont</w:t>
                </w:r>
                <w:r w:rsidRPr="00A87F87">
                  <w:rPr>
                    <w:color w:val="FFFFFF" w:themeColor="background1"/>
                  </w:rPr>
                  <w:t>:</w:t>
                </w:r>
              </w:p>
            </w:tc>
          </w:tr>
          <w:tr w:rsidR="0034057D" w:rsidRPr="00877EE9" w:rsidTr="00297296">
            <w:trPr>
              <w:trHeight w:val="483"/>
            </w:trPr>
            <w:tc>
              <w:tcPr>
                <w:tcW w:w="9170" w:type="dxa"/>
              </w:tcPr>
              <w:p w:rsidR="0034057D" w:rsidRPr="00C97BDA" w:rsidRDefault="0034057D" w:rsidP="00297296">
                <w:pPr>
                  <w:spacing w:before="60" w:after="60" w:line="276" w:lineRule="auto"/>
                  <w:ind w:right="765"/>
                  <w:rPr>
                    <w:rFonts w:eastAsia="Calibri" w:cs="Times New Roman"/>
                    <w:b/>
                    <w:color w:val="auto"/>
                    <w:lang w:val="de-DE"/>
                  </w:rPr>
                </w:pPr>
                <w:r w:rsidRPr="00C97BDA">
                  <w:rPr>
                    <w:rFonts w:eastAsia="Calibri" w:cs="Times New Roman"/>
                    <w:b/>
                    <w:color w:val="auto"/>
                    <w:lang w:val="de-DE"/>
                  </w:rPr>
                  <w:t xml:space="preserve">Aufgabe: </w:t>
                </w:r>
              </w:p>
              <w:p w:rsidR="0034057D" w:rsidRPr="003F5DBB" w:rsidRDefault="0034057D" w:rsidP="00025EBF">
                <w:pPr>
                  <w:pStyle w:val="Listenabsatz"/>
                  <w:numPr>
                    <w:ilvl w:val="0"/>
                    <w:numId w:val="17"/>
                  </w:numPr>
                  <w:tabs>
                    <w:tab w:val="clear" w:pos="720"/>
                  </w:tabs>
                  <w:spacing w:before="60" w:after="60" w:line="276" w:lineRule="auto"/>
                  <w:ind w:right="57"/>
                  <w:rPr>
                    <w:rFonts w:eastAsia="Calibri" w:cs="Times New Roman"/>
                    <w:color w:val="auto"/>
                    <w:lang w:val="de-DE"/>
                  </w:rPr>
                </w:pPr>
                <w:r w:rsidRPr="003F5DBB">
                  <w:rPr>
                    <w:rFonts w:eastAsia="Calibri" w:cs="Times New Roman"/>
                    <w:color w:val="auto"/>
                    <w:lang w:val="de-DE"/>
                  </w:rPr>
                  <w:t xml:space="preserve">Miss die Temperatur bei der Titration von Salzsäure mit Natronlauge gleicher Konzentration jeweils nach Zugabe von 5 mL Salzsäure. </w:t>
                </w:r>
              </w:p>
              <w:p w:rsidR="0034057D" w:rsidRPr="003F5DBB" w:rsidRDefault="0034057D" w:rsidP="00025EBF">
                <w:pPr>
                  <w:pStyle w:val="Listenabsatz"/>
                  <w:numPr>
                    <w:ilvl w:val="0"/>
                    <w:numId w:val="17"/>
                  </w:numPr>
                  <w:tabs>
                    <w:tab w:val="clear" w:pos="720"/>
                  </w:tabs>
                  <w:spacing w:before="60" w:after="60" w:line="276" w:lineRule="auto"/>
                  <w:ind w:right="57"/>
                  <w:rPr>
                    <w:rFonts w:eastAsia="Calibri" w:cs="Times New Roman"/>
                    <w:color w:val="auto"/>
                    <w:lang w:val="de-DE"/>
                  </w:rPr>
                </w:pPr>
                <w:r w:rsidRPr="003F5DBB">
                  <w:rPr>
                    <w:rFonts w:eastAsia="Calibri" w:cs="Times New Roman"/>
                    <w:color w:val="auto"/>
                    <w:lang w:val="de-DE"/>
                  </w:rPr>
                  <w:t>Übertrage die Messwerte in ein Diagramm.</w:t>
                </w:r>
              </w:p>
              <w:p w:rsidR="0034057D" w:rsidRPr="003F5DBB" w:rsidRDefault="0034057D" w:rsidP="00025EBF">
                <w:pPr>
                  <w:pStyle w:val="Listenabsatz"/>
                  <w:numPr>
                    <w:ilvl w:val="0"/>
                    <w:numId w:val="17"/>
                  </w:numPr>
                  <w:tabs>
                    <w:tab w:val="clear" w:pos="720"/>
                  </w:tabs>
                  <w:spacing w:before="60" w:after="60" w:line="276" w:lineRule="auto"/>
                  <w:ind w:right="57"/>
                  <w:rPr>
                    <w:rFonts w:eastAsia="Calibri" w:cs="Times New Roman"/>
                    <w:color w:val="auto"/>
                    <w:lang w:val="de-DE"/>
                  </w:rPr>
                </w:pPr>
                <w:r w:rsidRPr="003F5DBB">
                  <w:rPr>
                    <w:rFonts w:eastAsia="Calibri" w:cs="Times New Roman"/>
                    <w:color w:val="auto"/>
                    <w:lang w:val="de-DE"/>
                  </w:rPr>
                  <w:t>Ermittle anschließend aus den Messergebnissen und dem Diagramm den Äquivalenz-/Neutralpunkt.</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60"/>
                  <w:gridCol w:w="4468"/>
                </w:tblGrid>
                <w:tr w:rsidR="0034057D" w:rsidRPr="00C97BDA" w:rsidTr="00297296">
                  <w:trPr>
                    <w:trHeight w:val="444"/>
                  </w:trPr>
                  <w:tc>
                    <w:tcPr>
                      <w:tcW w:w="4360" w:type="dxa"/>
                    </w:tcPr>
                    <w:p w:rsidR="0034057D" w:rsidRPr="00C97BDA" w:rsidRDefault="0034057D" w:rsidP="00877EE9">
                      <w:pPr>
                        <w:framePr w:wrap="around" w:vAnchor="text" w:hAnchor="margin" w:y="46"/>
                        <w:spacing w:before="60" w:after="60" w:line="276" w:lineRule="auto"/>
                        <w:ind w:right="765"/>
                        <w:rPr>
                          <w:rFonts w:eastAsia="Calibri" w:cs="Times New Roman"/>
                          <w:b/>
                          <w:color w:val="auto"/>
                        </w:rPr>
                      </w:pPr>
                      <w:r w:rsidRPr="00C97BDA">
                        <w:rPr>
                          <w:rFonts w:eastAsia="Calibri" w:cs="Times New Roman"/>
                          <w:b/>
                          <w:color w:val="auto"/>
                        </w:rPr>
                        <w:t>Geräte:</w:t>
                      </w:r>
                    </w:p>
                  </w:tc>
                  <w:tc>
                    <w:tcPr>
                      <w:tcW w:w="4468" w:type="dxa"/>
                    </w:tcPr>
                    <w:p w:rsidR="0034057D" w:rsidRPr="00C97BDA" w:rsidRDefault="0034057D" w:rsidP="00877EE9">
                      <w:pPr>
                        <w:framePr w:wrap="around" w:vAnchor="text" w:hAnchor="margin" w:y="46"/>
                        <w:spacing w:before="60" w:after="60" w:line="276" w:lineRule="auto"/>
                        <w:ind w:right="765"/>
                        <w:rPr>
                          <w:rFonts w:eastAsia="Calibri" w:cs="Times New Roman"/>
                          <w:b/>
                          <w:color w:val="auto"/>
                        </w:rPr>
                      </w:pPr>
                      <w:r w:rsidRPr="00C97BDA">
                        <w:rPr>
                          <w:rFonts w:eastAsia="Calibri" w:cs="Times New Roman"/>
                          <w:b/>
                          <w:color w:val="auto"/>
                        </w:rPr>
                        <w:t>Chemikalien:</w:t>
                      </w:r>
                    </w:p>
                  </w:tc>
                </w:tr>
                <w:tr w:rsidR="0034057D" w:rsidRPr="00C97BDA" w:rsidTr="00297296">
                  <w:trPr>
                    <w:trHeight w:val="1944"/>
                  </w:trPr>
                  <w:tc>
                    <w:tcPr>
                      <w:tcW w:w="4360" w:type="dxa"/>
                    </w:tcPr>
                    <w:p w:rsidR="0034057D" w:rsidRPr="00C97BDA" w:rsidRDefault="0034057D" w:rsidP="00877EE9">
                      <w:pPr>
                        <w:framePr w:wrap="around" w:vAnchor="text" w:hAnchor="margin" w:y="46"/>
                        <w:numPr>
                          <w:ilvl w:val="0"/>
                          <w:numId w:val="12"/>
                        </w:numPr>
                        <w:spacing w:before="60" w:after="60" w:line="276" w:lineRule="auto"/>
                        <w:ind w:right="765"/>
                        <w:jc w:val="left"/>
                        <w:rPr>
                          <w:rFonts w:eastAsia="Calibri" w:cs="Times New Roman"/>
                          <w:color w:val="auto"/>
                        </w:rPr>
                      </w:pPr>
                      <w:r w:rsidRPr="00C97BDA">
                        <w:rPr>
                          <w:rFonts w:eastAsia="Calibri" w:cs="Times New Roman"/>
                          <w:color w:val="auto"/>
                        </w:rPr>
                        <w:t>Bürette</w:t>
                      </w:r>
                    </w:p>
                    <w:p w:rsidR="0034057D" w:rsidRPr="00C97BDA" w:rsidRDefault="0034057D" w:rsidP="00877EE9">
                      <w:pPr>
                        <w:framePr w:wrap="around" w:vAnchor="text" w:hAnchor="margin" w:y="46"/>
                        <w:numPr>
                          <w:ilvl w:val="0"/>
                          <w:numId w:val="12"/>
                        </w:numPr>
                        <w:spacing w:before="60" w:after="60" w:line="276" w:lineRule="auto"/>
                        <w:ind w:right="765"/>
                        <w:jc w:val="left"/>
                        <w:rPr>
                          <w:rFonts w:eastAsia="Calibri" w:cs="Times New Roman"/>
                          <w:color w:val="auto"/>
                        </w:rPr>
                      </w:pPr>
                      <w:r w:rsidRPr="00C97BDA">
                        <w:rPr>
                          <w:rFonts w:eastAsia="Calibri" w:cs="Times New Roman"/>
                          <w:color w:val="auto"/>
                        </w:rPr>
                        <w:t>Stativ</w:t>
                      </w:r>
                    </w:p>
                    <w:p w:rsidR="0034057D" w:rsidRPr="00C97BDA" w:rsidRDefault="0034057D" w:rsidP="00877EE9">
                      <w:pPr>
                        <w:framePr w:wrap="around" w:vAnchor="text" w:hAnchor="margin" w:y="46"/>
                        <w:numPr>
                          <w:ilvl w:val="0"/>
                          <w:numId w:val="12"/>
                        </w:numPr>
                        <w:spacing w:before="60" w:after="60" w:line="276" w:lineRule="auto"/>
                        <w:ind w:right="765"/>
                        <w:jc w:val="left"/>
                        <w:rPr>
                          <w:rFonts w:eastAsia="Calibri" w:cs="Times New Roman"/>
                          <w:color w:val="auto"/>
                        </w:rPr>
                      </w:pPr>
                      <w:r w:rsidRPr="00C97BDA">
                        <w:rPr>
                          <w:rFonts w:eastAsia="Calibri" w:cs="Times New Roman"/>
                          <w:color w:val="auto"/>
                        </w:rPr>
                        <w:t>Stativklemme</w:t>
                      </w:r>
                    </w:p>
                    <w:p w:rsidR="0034057D" w:rsidRPr="00C97BDA" w:rsidRDefault="0034057D" w:rsidP="00877EE9">
                      <w:pPr>
                        <w:framePr w:wrap="around" w:vAnchor="text" w:hAnchor="margin" w:y="46"/>
                        <w:numPr>
                          <w:ilvl w:val="0"/>
                          <w:numId w:val="12"/>
                        </w:numPr>
                        <w:spacing w:before="60" w:after="60" w:line="276" w:lineRule="auto"/>
                        <w:ind w:right="765"/>
                        <w:jc w:val="left"/>
                        <w:rPr>
                          <w:rFonts w:eastAsia="Calibri" w:cs="Times New Roman"/>
                          <w:color w:val="auto"/>
                        </w:rPr>
                      </w:pPr>
                      <w:r w:rsidRPr="00C97BDA">
                        <w:rPr>
                          <w:rFonts w:eastAsia="Calibri" w:cs="Times New Roman"/>
                          <w:color w:val="auto"/>
                        </w:rPr>
                        <w:t>Thermometer</w:t>
                      </w:r>
                    </w:p>
                    <w:p w:rsidR="0034057D" w:rsidRPr="00C97BDA" w:rsidRDefault="0034057D" w:rsidP="00877EE9">
                      <w:pPr>
                        <w:framePr w:wrap="around" w:vAnchor="text" w:hAnchor="margin" w:y="46"/>
                        <w:numPr>
                          <w:ilvl w:val="0"/>
                          <w:numId w:val="12"/>
                        </w:numPr>
                        <w:spacing w:before="60" w:after="60" w:line="276" w:lineRule="auto"/>
                        <w:ind w:right="765"/>
                        <w:jc w:val="left"/>
                        <w:rPr>
                          <w:rFonts w:eastAsia="Calibri" w:cs="Times New Roman"/>
                          <w:b/>
                          <w:color w:val="auto"/>
                        </w:rPr>
                      </w:pPr>
                      <w:r w:rsidRPr="00C97BDA">
                        <w:rPr>
                          <w:rFonts w:eastAsia="Calibri" w:cs="Times New Roman"/>
                          <w:color w:val="auto"/>
                        </w:rPr>
                        <w:t>Erlenmeyerkolben</w:t>
                      </w:r>
                    </w:p>
                  </w:tc>
                  <w:tc>
                    <w:tcPr>
                      <w:tcW w:w="4468" w:type="dxa"/>
                    </w:tcPr>
                    <w:p w:rsidR="0034057D" w:rsidRPr="00C97BDA" w:rsidRDefault="0034057D" w:rsidP="00877EE9">
                      <w:pPr>
                        <w:framePr w:wrap="around" w:vAnchor="text" w:hAnchor="margin" w:y="46"/>
                        <w:numPr>
                          <w:ilvl w:val="0"/>
                          <w:numId w:val="12"/>
                        </w:numPr>
                        <w:spacing w:before="60" w:after="60" w:line="276" w:lineRule="auto"/>
                        <w:ind w:right="765"/>
                        <w:jc w:val="left"/>
                        <w:rPr>
                          <w:rFonts w:eastAsia="Calibri" w:cs="Times New Roman"/>
                          <w:color w:val="auto"/>
                        </w:rPr>
                      </w:pPr>
                      <w:r w:rsidRPr="00C97BDA">
                        <w:rPr>
                          <w:rFonts w:eastAsia="Calibri" w:cs="Times New Roman"/>
                          <w:color w:val="auto"/>
                        </w:rPr>
                        <w:t>Salzsäure-Lösung</w:t>
                      </w:r>
                    </w:p>
                    <w:p w:rsidR="0034057D" w:rsidRPr="00C97BDA" w:rsidRDefault="0034057D" w:rsidP="00877EE9">
                      <w:pPr>
                        <w:framePr w:wrap="around" w:vAnchor="text" w:hAnchor="margin" w:y="46"/>
                        <w:numPr>
                          <w:ilvl w:val="0"/>
                          <w:numId w:val="12"/>
                        </w:numPr>
                        <w:spacing w:before="60" w:after="60" w:line="276" w:lineRule="auto"/>
                        <w:ind w:right="765"/>
                        <w:jc w:val="left"/>
                        <w:rPr>
                          <w:rFonts w:eastAsia="Calibri" w:cs="Times New Roman"/>
                          <w:b/>
                          <w:color w:val="auto"/>
                        </w:rPr>
                      </w:pPr>
                      <w:r w:rsidRPr="00C97BDA">
                        <w:rPr>
                          <w:rFonts w:eastAsia="Calibri" w:cs="Times New Roman"/>
                          <w:color w:val="auto"/>
                        </w:rPr>
                        <w:t>Natronlauge</w:t>
                      </w:r>
                    </w:p>
                  </w:tc>
                </w:tr>
              </w:tbl>
              <w:p w:rsidR="0034057D" w:rsidRPr="00C97BDA" w:rsidRDefault="0034057D" w:rsidP="00297296">
                <w:pPr>
                  <w:spacing w:before="60" w:after="60" w:line="276" w:lineRule="auto"/>
                  <w:ind w:right="765"/>
                  <w:rPr>
                    <w:rFonts w:eastAsia="Calibri" w:cs="Times New Roman"/>
                    <w:b/>
                    <w:color w:val="auto"/>
                    <w:lang w:val="de-DE"/>
                  </w:rPr>
                </w:pPr>
                <w:r w:rsidRPr="00C97BDA">
                  <w:rPr>
                    <w:rFonts w:eastAsia="Calibri" w:cs="Times New Roman"/>
                    <w:b/>
                    <w:color w:val="auto"/>
                    <w:lang w:val="de-DE"/>
                  </w:rPr>
                  <w:t>Durchführung:</w:t>
                </w:r>
              </w:p>
              <w:p w:rsidR="0034057D" w:rsidRPr="00C97BDA" w:rsidRDefault="0034057D" w:rsidP="00025EBF">
                <w:pPr>
                  <w:numPr>
                    <w:ilvl w:val="0"/>
                    <w:numId w:val="13"/>
                  </w:numPr>
                  <w:spacing w:before="60" w:after="60" w:line="276" w:lineRule="auto"/>
                  <w:ind w:right="142"/>
                  <w:rPr>
                    <w:rFonts w:eastAsia="Calibri" w:cs="Times New Roman"/>
                    <w:color w:val="auto"/>
                    <w:lang w:val="de-DE"/>
                  </w:rPr>
                </w:pPr>
                <w:r w:rsidRPr="00C97BDA">
                  <w:rPr>
                    <w:rFonts w:eastAsia="Calibri" w:cs="Times New Roman"/>
                    <w:color w:val="0070C0"/>
                    <w:lang w:val="de-DE"/>
                  </w:rPr>
                  <w:t xml:space="preserve">Man tropft </w:t>
                </w:r>
                <w:r w:rsidRPr="00C97BDA">
                  <w:rPr>
                    <w:rFonts w:eastAsia="Calibri" w:cs="Times New Roman"/>
                    <w:color w:val="auto"/>
                    <w:lang w:val="de-DE"/>
                  </w:rPr>
                  <w:t xml:space="preserve">Salzsäure-Lösung in 5 mL-Portionen aus der Bürette zur Natronlauge </w:t>
                </w:r>
                <w:r>
                  <w:rPr>
                    <w:rFonts w:eastAsia="Calibri" w:cs="Times New Roman"/>
                    <w:color w:val="auto"/>
                    <w:lang w:val="de-DE"/>
                  </w:rPr>
                  <w:t>in den</w:t>
                </w:r>
                <w:r w:rsidRPr="00C97BDA">
                  <w:rPr>
                    <w:rFonts w:eastAsia="Calibri" w:cs="Times New Roman"/>
                    <w:color w:val="auto"/>
                    <w:lang w:val="de-DE"/>
                  </w:rPr>
                  <w:t xml:space="preserve"> Erlenmeyerkolben. </w:t>
                </w:r>
              </w:p>
              <w:p w:rsidR="0034057D" w:rsidRPr="00C97BDA" w:rsidRDefault="0034057D" w:rsidP="00025EBF">
                <w:pPr>
                  <w:numPr>
                    <w:ilvl w:val="0"/>
                    <w:numId w:val="13"/>
                  </w:numPr>
                  <w:spacing w:before="60" w:after="60" w:line="276" w:lineRule="auto"/>
                  <w:ind w:right="142"/>
                  <w:rPr>
                    <w:rFonts w:eastAsia="Calibri" w:cs="Times New Roman"/>
                    <w:color w:val="auto"/>
                    <w:lang w:val="de-DE"/>
                  </w:rPr>
                </w:pPr>
                <w:r w:rsidRPr="00C97BDA">
                  <w:rPr>
                    <w:rFonts w:eastAsia="Calibri" w:cs="Times New Roman"/>
                    <w:color w:val="0070C0"/>
                    <w:lang w:val="de-DE"/>
                  </w:rPr>
                  <w:t xml:space="preserve">Dabei misst man </w:t>
                </w:r>
                <w:r w:rsidRPr="00C97BDA">
                  <w:rPr>
                    <w:rFonts w:eastAsia="Calibri" w:cs="Times New Roman"/>
                    <w:color w:val="auto"/>
                    <w:lang w:val="de-DE"/>
                  </w:rPr>
                  <w:t xml:space="preserve">jeweils nach Zugabe von 5 mL Salzsäure die Temperatur des Reaktionsgemisches im Erlenmeyerkolben. </w:t>
                </w:r>
              </w:p>
              <w:p w:rsidR="0034057D" w:rsidRPr="00C97BDA" w:rsidRDefault="0034057D" w:rsidP="00025EBF">
                <w:pPr>
                  <w:numPr>
                    <w:ilvl w:val="0"/>
                    <w:numId w:val="13"/>
                  </w:numPr>
                  <w:spacing w:before="60" w:after="60" w:line="276" w:lineRule="auto"/>
                  <w:ind w:right="142"/>
                  <w:rPr>
                    <w:rFonts w:eastAsia="Calibri" w:cs="Times New Roman"/>
                    <w:color w:val="auto"/>
                    <w:lang w:val="de-DE"/>
                  </w:rPr>
                </w:pPr>
                <w:r w:rsidRPr="00C97BDA">
                  <w:rPr>
                    <w:rFonts w:eastAsia="Calibri" w:cs="Times New Roman"/>
                    <w:color w:val="auto"/>
                    <w:lang w:val="de-DE"/>
                  </w:rPr>
                  <w:t xml:space="preserve">Nach Zugabe von 75 mL Salzsäure </w:t>
                </w:r>
                <w:r w:rsidRPr="00C97BDA">
                  <w:rPr>
                    <w:rFonts w:eastAsia="Calibri" w:cs="Times New Roman"/>
                    <w:color w:val="0070C0"/>
                    <w:lang w:val="de-DE"/>
                  </w:rPr>
                  <w:t xml:space="preserve">beendet man </w:t>
                </w:r>
                <w:r w:rsidRPr="00C97BDA">
                  <w:rPr>
                    <w:rFonts w:eastAsia="Calibri" w:cs="Times New Roman"/>
                    <w:color w:val="auto"/>
                    <w:lang w:val="de-DE"/>
                  </w:rPr>
                  <w:t>die Temperaturmessung.</w:t>
                </w:r>
              </w:p>
              <w:p w:rsidR="0034057D" w:rsidRPr="00195921" w:rsidRDefault="0034057D" w:rsidP="00025EBF">
                <w:pPr>
                  <w:numPr>
                    <w:ilvl w:val="0"/>
                    <w:numId w:val="13"/>
                  </w:numPr>
                  <w:spacing w:before="60" w:after="60" w:line="276" w:lineRule="auto"/>
                  <w:ind w:right="142"/>
                  <w:rPr>
                    <w:rFonts w:eastAsia="Calibri" w:cs="Times New Roman"/>
                    <w:color w:val="auto"/>
                    <w:lang w:val="de-DE"/>
                  </w:rPr>
                </w:pPr>
                <w:r w:rsidRPr="00C97BDA">
                  <w:rPr>
                    <w:rFonts w:eastAsia="Calibri" w:cs="Times New Roman"/>
                    <w:color w:val="auto"/>
                    <w:lang w:val="de-DE"/>
                  </w:rPr>
                  <w:t xml:space="preserve">Die Messwerte </w:t>
                </w:r>
                <w:r w:rsidRPr="00C97BDA">
                  <w:rPr>
                    <w:rFonts w:eastAsia="Calibri" w:cs="Times New Roman"/>
                    <w:color w:val="0070C0"/>
                    <w:lang w:val="de-DE"/>
                  </w:rPr>
                  <w:t>werden</w:t>
                </w:r>
                <w:r w:rsidRPr="00C97BDA">
                  <w:rPr>
                    <w:rFonts w:eastAsia="Calibri" w:cs="Times New Roman"/>
                    <w:color w:val="auto"/>
                    <w:lang w:val="de-DE"/>
                  </w:rPr>
                  <w:t xml:space="preserve"> in einer Wertetabelle </w:t>
                </w:r>
                <w:r w:rsidRPr="00C97BDA">
                  <w:rPr>
                    <w:rFonts w:eastAsia="Calibri" w:cs="Times New Roman"/>
                    <w:color w:val="0070C0"/>
                    <w:lang w:val="de-DE"/>
                  </w:rPr>
                  <w:t>notiert.</w:t>
                </w:r>
              </w:p>
              <w:p w:rsidR="0034057D" w:rsidRDefault="0034057D" w:rsidP="00025EBF">
                <w:pPr>
                  <w:numPr>
                    <w:ilvl w:val="0"/>
                    <w:numId w:val="13"/>
                  </w:numPr>
                  <w:spacing w:before="60" w:after="60" w:line="276" w:lineRule="auto"/>
                  <w:ind w:right="142"/>
                  <w:rPr>
                    <w:rFonts w:eastAsia="Calibri" w:cs="Times New Roman"/>
                    <w:color w:val="auto"/>
                    <w:lang w:val="de-DE"/>
                  </w:rPr>
                </w:pPr>
                <w:r w:rsidRPr="00E30837">
                  <w:rPr>
                    <w:rFonts w:eastAsia="Calibri" w:cs="Times New Roman"/>
                    <w:color w:val="0070C0"/>
                    <w:lang w:val="de-DE"/>
                  </w:rPr>
                  <w:t>Anschließend</w:t>
                </w:r>
                <w:r w:rsidRPr="00195921">
                  <w:rPr>
                    <w:rFonts w:eastAsia="Calibri" w:cs="Times New Roman"/>
                    <w:color w:val="auto"/>
                    <w:lang w:val="de-DE"/>
                  </w:rPr>
                  <w:t xml:space="preserve"> werden die Messwerte in ein Diagramm </w:t>
                </w:r>
                <w:r w:rsidRPr="00E30837">
                  <w:rPr>
                    <w:rFonts w:eastAsia="Calibri" w:cs="Times New Roman"/>
                    <w:color w:val="0070C0"/>
                    <w:lang w:val="de-DE"/>
                  </w:rPr>
                  <w:t>übertragen</w:t>
                </w:r>
                <w:r w:rsidRPr="00195921">
                  <w:rPr>
                    <w:rFonts w:eastAsia="Calibri" w:cs="Times New Roman"/>
                    <w:color w:val="auto"/>
                    <w:lang w:val="de-DE"/>
                  </w:rPr>
                  <w:t>.</w:t>
                </w:r>
              </w:p>
              <w:p w:rsidR="00DE24A1" w:rsidRDefault="00DE24A1" w:rsidP="00DE24A1">
                <w:pPr>
                  <w:spacing w:before="60" w:after="60" w:line="276" w:lineRule="auto"/>
                  <w:ind w:right="142"/>
                  <w:rPr>
                    <w:rFonts w:eastAsia="Calibri" w:cs="Times New Roman"/>
                    <w:color w:val="auto"/>
                    <w:lang w:val="de-DE"/>
                  </w:rPr>
                </w:pPr>
              </w:p>
              <w:p w:rsidR="00DE24A1" w:rsidRDefault="00DE24A1" w:rsidP="00DE24A1">
                <w:pPr>
                  <w:spacing w:before="60" w:after="60" w:line="276" w:lineRule="auto"/>
                  <w:ind w:right="142"/>
                  <w:rPr>
                    <w:rFonts w:eastAsia="Calibri" w:cs="Times New Roman"/>
                    <w:color w:val="auto"/>
                    <w:lang w:val="de-DE"/>
                  </w:rPr>
                </w:pPr>
              </w:p>
              <w:p w:rsidR="00EF27DC" w:rsidRDefault="00EF27DC" w:rsidP="00DE24A1">
                <w:pPr>
                  <w:spacing w:before="60" w:after="60" w:line="276" w:lineRule="auto"/>
                  <w:ind w:right="142"/>
                  <w:rPr>
                    <w:rFonts w:eastAsia="Calibri" w:cs="Times New Roman"/>
                    <w:color w:val="auto"/>
                    <w:lang w:val="de-DE"/>
                  </w:rPr>
                </w:pPr>
              </w:p>
              <w:p w:rsidR="00DE24A1" w:rsidRDefault="00DE24A1" w:rsidP="00DE24A1">
                <w:pPr>
                  <w:spacing w:before="60" w:after="60" w:line="276" w:lineRule="auto"/>
                  <w:ind w:right="142"/>
                  <w:rPr>
                    <w:rFonts w:eastAsia="Calibri" w:cs="Times New Roman"/>
                    <w:color w:val="auto"/>
                    <w:lang w:val="de-DE"/>
                  </w:rPr>
                </w:pPr>
              </w:p>
              <w:p w:rsidR="00DE24A1" w:rsidRDefault="00DE24A1" w:rsidP="00DE24A1">
                <w:pPr>
                  <w:spacing w:before="60" w:after="60" w:line="276" w:lineRule="auto"/>
                  <w:ind w:right="142"/>
                  <w:rPr>
                    <w:rFonts w:eastAsia="Calibri" w:cs="Times New Roman"/>
                    <w:color w:val="auto"/>
                    <w:lang w:val="de-DE"/>
                  </w:rPr>
                </w:pPr>
              </w:p>
              <w:p w:rsidR="007325E6" w:rsidRDefault="007325E6" w:rsidP="00DE24A1">
                <w:pPr>
                  <w:spacing w:before="60" w:after="60" w:line="276" w:lineRule="auto"/>
                  <w:ind w:right="142"/>
                  <w:rPr>
                    <w:rFonts w:eastAsia="Calibri" w:cs="Times New Roman"/>
                    <w:color w:val="auto"/>
                    <w:lang w:val="de-DE"/>
                  </w:rPr>
                </w:pPr>
              </w:p>
              <w:tbl>
                <w:tblPr>
                  <w:tblpPr w:leftFromText="141" w:rightFromText="141" w:vertAnchor="text" w:horzAnchor="margin" w:tblpX="-38" w:tblpY="26"/>
                  <w:tblW w:w="9210" w:type="dxa"/>
                  <w:tblLayout w:type="fixed"/>
                  <w:tblLook w:val="04A0" w:firstRow="1" w:lastRow="0" w:firstColumn="1" w:lastColumn="0" w:noHBand="0" w:noVBand="1"/>
                </w:tblPr>
                <w:tblGrid>
                  <w:gridCol w:w="3085"/>
                  <w:gridCol w:w="6125"/>
                </w:tblGrid>
                <w:tr w:rsidR="0034057D" w:rsidRPr="00C97BDA" w:rsidTr="007325E6">
                  <w:trPr>
                    <w:trHeight w:val="423"/>
                  </w:trPr>
                  <w:tc>
                    <w:tcPr>
                      <w:tcW w:w="3085" w:type="dxa"/>
                      <w:vAlign w:val="center"/>
                    </w:tcPr>
                    <w:p w:rsidR="0034057D" w:rsidRPr="00C97BDA" w:rsidRDefault="0034057D" w:rsidP="00297296">
                      <w:pPr>
                        <w:spacing w:after="0" w:line="276" w:lineRule="auto"/>
                        <w:ind w:right="765"/>
                        <w:rPr>
                          <w:rFonts w:eastAsia="Calibri" w:cs="Times New Roman"/>
                          <w:b/>
                          <w:color w:val="auto"/>
                        </w:rPr>
                      </w:pPr>
                      <w:r w:rsidRPr="00C97BDA">
                        <w:rPr>
                          <w:rFonts w:eastAsia="Calibri" w:cs="Times New Roman"/>
                          <w:b/>
                          <w:color w:val="auto"/>
                        </w:rPr>
                        <w:lastRenderedPageBreak/>
                        <w:t>Beobachtung:</w:t>
                      </w:r>
                    </w:p>
                  </w:tc>
                  <w:tc>
                    <w:tcPr>
                      <w:tcW w:w="6125" w:type="dxa"/>
                      <w:vAlign w:val="center"/>
                    </w:tcPr>
                    <w:p w:rsidR="0034057D" w:rsidRPr="00C97BDA" w:rsidRDefault="0034057D" w:rsidP="00297296">
                      <w:pPr>
                        <w:spacing w:after="0" w:line="276" w:lineRule="auto"/>
                        <w:ind w:right="765"/>
                        <w:rPr>
                          <w:rFonts w:eastAsia="Calibri" w:cs="Times New Roman"/>
                          <w:b/>
                          <w:color w:val="auto"/>
                        </w:rPr>
                      </w:pPr>
                      <w:r w:rsidRPr="00C97BDA">
                        <w:rPr>
                          <w:rFonts w:eastAsia="Calibri" w:cs="Times New Roman"/>
                          <w:b/>
                          <w:color w:val="auto"/>
                        </w:rPr>
                        <w:t>Auswertung:</w:t>
                      </w:r>
                    </w:p>
                  </w:tc>
                </w:tr>
                <w:tr w:rsidR="0034057D" w:rsidRPr="009F0AE9" w:rsidTr="007325E6">
                  <w:tblPrEx>
                    <w:tblCellMar>
                      <w:left w:w="70" w:type="dxa"/>
                      <w:right w:w="70" w:type="dxa"/>
                    </w:tblCellMar>
                  </w:tblPrEx>
                  <w:trPr>
                    <w:trHeight w:val="5612"/>
                  </w:trPr>
                  <w:tc>
                    <w:tcPr>
                      <w:tcW w:w="3085" w:type="dxa"/>
                    </w:tcPr>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24"/>
                      </w:tblGrid>
                      <w:tr w:rsidR="0034057D" w:rsidRPr="00C97BDA" w:rsidTr="00297296">
                        <w:trPr>
                          <w:trHeight w:val="307"/>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b/>
                                <w:color w:val="auto"/>
                              </w:rPr>
                            </w:pPr>
                            <w:r w:rsidRPr="00C97BDA">
                              <w:rPr>
                                <w:rFonts w:eastAsia="Calibri" w:cs="Times New Roman"/>
                                <w:b/>
                                <w:color w:val="auto"/>
                              </w:rPr>
                              <w:t>V</w:t>
                            </w:r>
                            <w:r w:rsidRPr="00C97BDA">
                              <w:rPr>
                                <w:rFonts w:eastAsia="Calibri" w:cs="Times New Roman"/>
                                <w:b/>
                                <w:color w:val="auto"/>
                                <w:vertAlign w:val="subscript"/>
                              </w:rPr>
                              <w:t>HCl</w:t>
                            </w:r>
                            <w:r w:rsidRPr="00C97BDA">
                              <w:rPr>
                                <w:rFonts w:eastAsia="Calibri" w:cs="Times New Roman"/>
                                <w:b/>
                                <w:color w:val="auto"/>
                              </w:rPr>
                              <w:t xml:space="preserve"> in mL</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b/>
                                <w:color w:val="auto"/>
                              </w:rPr>
                            </w:pPr>
                            <w:r w:rsidRPr="00130D6A">
                              <w:rPr>
                                <w:rFonts w:ascii="Symbol" w:eastAsiaTheme="majorEastAsia" w:hAnsi="Symbol" w:cstheme="majorBidi"/>
                                <w:bCs/>
                              </w:rPr>
                              <w:t></w:t>
                            </w:r>
                            <w:r w:rsidRPr="00C97BDA">
                              <w:rPr>
                                <w:rFonts w:eastAsia="Calibri" w:cs="Times New Roman"/>
                                <w:b/>
                                <w:color w:val="auto"/>
                              </w:rPr>
                              <w:t xml:space="preserve"> in °C</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0</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20,5</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5</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21,6</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10</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22,7</w:t>
                            </w:r>
                          </w:p>
                        </w:tc>
                      </w:tr>
                      <w:tr w:rsidR="0034057D" w:rsidRPr="00C97BDA" w:rsidTr="00297296">
                        <w:trPr>
                          <w:trHeight w:val="280"/>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15</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23,4</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20</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24,2</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25</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24,7</w:t>
                            </w:r>
                          </w:p>
                        </w:tc>
                      </w:tr>
                      <w:tr w:rsidR="0034057D" w:rsidRPr="00C97BDA" w:rsidTr="00297296">
                        <w:trPr>
                          <w:trHeight w:val="280"/>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30</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25,2</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35</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25,8</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40</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26,2</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45</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26,4</w:t>
                            </w:r>
                          </w:p>
                        </w:tc>
                      </w:tr>
                      <w:tr w:rsidR="0034057D" w:rsidRPr="00C97BDA" w:rsidTr="00297296">
                        <w:trPr>
                          <w:trHeight w:val="280"/>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50</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26,7</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55</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26,3</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60</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26,1</w:t>
                            </w:r>
                          </w:p>
                        </w:tc>
                      </w:tr>
                      <w:tr w:rsidR="0034057D" w:rsidRPr="00C97BDA" w:rsidTr="00297296">
                        <w:trPr>
                          <w:trHeight w:val="293"/>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65</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25,8</w:t>
                            </w:r>
                          </w:p>
                        </w:tc>
                      </w:tr>
                      <w:tr w:rsidR="0034057D" w:rsidRPr="00C97BDA" w:rsidTr="00297296">
                        <w:trPr>
                          <w:trHeight w:val="280"/>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70</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25,6</w:t>
                            </w:r>
                          </w:p>
                        </w:tc>
                      </w:tr>
                      <w:tr w:rsidR="0034057D" w:rsidRPr="00C97BDA" w:rsidTr="00297296">
                        <w:trPr>
                          <w:trHeight w:val="307"/>
                        </w:trPr>
                        <w:tc>
                          <w:tcPr>
                            <w:tcW w:w="1419" w:type="dxa"/>
                            <w:vAlign w:val="center"/>
                          </w:tcPr>
                          <w:p w:rsidR="0034057D" w:rsidRPr="00C97BDA" w:rsidRDefault="0034057D" w:rsidP="00297296">
                            <w:pPr>
                              <w:tabs>
                                <w:tab w:val="left" w:pos="1163"/>
                              </w:tabs>
                              <w:spacing w:before="100" w:beforeAutospacing="1" w:after="0" w:line="276" w:lineRule="auto"/>
                              <w:ind w:right="40"/>
                              <w:jc w:val="center"/>
                              <w:rPr>
                                <w:rFonts w:eastAsia="Calibri" w:cs="Times New Roman"/>
                                <w:color w:val="auto"/>
                              </w:rPr>
                            </w:pPr>
                            <w:r w:rsidRPr="00C97BDA">
                              <w:rPr>
                                <w:rFonts w:eastAsia="Calibri" w:cs="Times New Roman"/>
                                <w:color w:val="auto"/>
                              </w:rPr>
                              <w:t>75</w:t>
                            </w:r>
                          </w:p>
                        </w:tc>
                        <w:tc>
                          <w:tcPr>
                            <w:tcW w:w="1424" w:type="dxa"/>
                            <w:vAlign w:val="center"/>
                          </w:tcPr>
                          <w:p w:rsidR="0034057D" w:rsidRPr="00C97BDA" w:rsidRDefault="0034057D" w:rsidP="00297296">
                            <w:pPr>
                              <w:spacing w:before="100" w:beforeAutospacing="1" w:after="0" w:line="276" w:lineRule="auto"/>
                              <w:ind w:right="46"/>
                              <w:jc w:val="center"/>
                              <w:rPr>
                                <w:rFonts w:eastAsia="Calibri" w:cs="Times New Roman"/>
                                <w:color w:val="auto"/>
                              </w:rPr>
                            </w:pPr>
                            <w:r w:rsidRPr="00C97BDA">
                              <w:rPr>
                                <w:rFonts w:eastAsia="Calibri" w:cs="Times New Roman"/>
                                <w:color w:val="auto"/>
                              </w:rPr>
                              <w:t>25,4</w:t>
                            </w:r>
                          </w:p>
                        </w:tc>
                      </w:tr>
                    </w:tbl>
                    <w:p w:rsidR="0034057D" w:rsidRPr="00C97BDA" w:rsidRDefault="0034057D" w:rsidP="00297296">
                      <w:pPr>
                        <w:spacing w:before="60" w:after="60" w:line="276" w:lineRule="auto"/>
                        <w:ind w:right="765"/>
                        <w:rPr>
                          <w:rFonts w:eastAsia="Calibri" w:cs="Times New Roman"/>
                          <w:b/>
                          <w:color w:val="auto"/>
                        </w:rPr>
                      </w:pPr>
                    </w:p>
                  </w:tc>
                  <w:tc>
                    <w:tcPr>
                      <w:tcW w:w="6125" w:type="dxa"/>
                    </w:tcPr>
                    <w:p w:rsidR="0034057D" w:rsidRPr="008D038C" w:rsidRDefault="0034057D" w:rsidP="00297296">
                      <w:pPr>
                        <w:tabs>
                          <w:tab w:val="left" w:pos="5846"/>
                        </w:tabs>
                        <w:spacing w:before="240" w:after="60" w:line="276" w:lineRule="auto"/>
                        <w:ind w:right="205"/>
                        <w:rPr>
                          <w:rFonts w:eastAsia="Calibri" w:cs="Times New Roman"/>
                          <w:color w:val="0070C0"/>
                        </w:rPr>
                      </w:pPr>
                      <w:r w:rsidRPr="008D038C">
                        <w:rPr>
                          <w:noProof/>
                          <w:color w:val="0070C0"/>
                          <w:lang w:eastAsia="de-DE"/>
                        </w:rPr>
                        <w:drawing>
                          <wp:inline distT="0" distB="0" distL="0" distR="0" wp14:anchorId="36D18507" wp14:editId="1EE9367C">
                            <wp:extent cx="3669956" cy="2828925"/>
                            <wp:effectExtent l="0" t="0" r="6985" b="9525"/>
                            <wp:docPr id="55" name="Diagramm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057D" w:rsidRPr="00760929" w:rsidRDefault="0034057D" w:rsidP="00297296">
                      <w:pPr>
                        <w:tabs>
                          <w:tab w:val="left" w:pos="1527"/>
                          <w:tab w:val="left" w:pos="5846"/>
                        </w:tabs>
                        <w:spacing w:before="240" w:after="60" w:line="276" w:lineRule="auto"/>
                        <w:ind w:right="205"/>
                        <w:rPr>
                          <w:rFonts w:eastAsia="Calibri" w:cs="Times New Roman"/>
                          <w:color w:val="auto"/>
                        </w:rPr>
                      </w:pPr>
                      <w:r w:rsidRPr="00C97BDA">
                        <w:rPr>
                          <w:rFonts w:eastAsia="Calibri" w:cs="Times New Roman"/>
                          <w:color w:val="0070C0"/>
                        </w:rPr>
                        <w:t xml:space="preserve">Aus den Messwerten kann man ableiten, dass </w:t>
                      </w:r>
                      <w:r w:rsidRPr="00C97BDA">
                        <w:rPr>
                          <w:rFonts w:eastAsia="Calibri" w:cs="Times New Roman"/>
                          <w:color w:val="auto"/>
                        </w:rPr>
                        <w:t xml:space="preserve">während der Zugabe von 50 mL Salzsäure-Lösung zur Natronlauge die Temperatur des Reaktionsgemisches auf einen Maximalwert von </w:t>
                      </w:r>
                      <w:r>
                        <w:rPr>
                          <w:rFonts w:eastAsia="Calibri" w:cs="Times New Roman"/>
                          <w:color w:val="auto"/>
                        </w:rPr>
                        <w:br/>
                      </w:r>
                      <w:r w:rsidRPr="00130D6A">
                        <w:rPr>
                          <w:rFonts w:ascii="Symbol" w:eastAsiaTheme="majorEastAsia" w:hAnsi="Symbol" w:cstheme="majorBidi"/>
                          <w:bCs/>
                        </w:rPr>
                        <w:t></w:t>
                      </w:r>
                      <w:r>
                        <w:rPr>
                          <w:rFonts w:ascii="Symbol" w:eastAsiaTheme="majorEastAsia" w:hAnsi="Symbol" w:cstheme="majorBidi"/>
                          <w:bCs/>
                        </w:rPr>
                        <w:t></w:t>
                      </w:r>
                      <w:r w:rsidRPr="00C97BDA">
                        <w:rPr>
                          <w:rFonts w:eastAsia="Calibri" w:cs="Times New Roman"/>
                          <w:color w:val="auto"/>
                        </w:rPr>
                        <w:t xml:space="preserve">= 26,7 °C stieg. </w:t>
                      </w:r>
                    </w:p>
                  </w:tc>
                </w:tr>
                <w:tr w:rsidR="0034057D" w:rsidRPr="00877EE9" w:rsidTr="007325E6">
                  <w:tblPrEx>
                    <w:tblCellMar>
                      <w:left w:w="70" w:type="dxa"/>
                      <w:right w:w="70" w:type="dxa"/>
                    </w:tblCellMar>
                  </w:tblPrEx>
                  <w:trPr>
                    <w:trHeight w:val="5612"/>
                  </w:trPr>
                  <w:tc>
                    <w:tcPr>
                      <w:tcW w:w="9210" w:type="dxa"/>
                      <w:gridSpan w:val="2"/>
                    </w:tcPr>
                    <w:p w:rsidR="0034057D" w:rsidRPr="00C97BDA" w:rsidRDefault="0034057D" w:rsidP="00297296">
                      <w:pPr>
                        <w:tabs>
                          <w:tab w:val="left" w:pos="1527"/>
                          <w:tab w:val="left" w:pos="5846"/>
                        </w:tabs>
                        <w:spacing w:before="240" w:after="60" w:line="276" w:lineRule="auto"/>
                        <w:ind w:right="205"/>
                        <w:rPr>
                          <w:rFonts w:eastAsia="Calibri" w:cs="Times New Roman"/>
                          <w:color w:val="auto"/>
                        </w:rPr>
                      </w:pPr>
                      <w:r w:rsidRPr="00C97BDA">
                        <w:rPr>
                          <w:rFonts w:eastAsia="Calibri" w:cs="Times New Roman"/>
                          <w:color w:val="0070C0"/>
                        </w:rPr>
                        <w:t xml:space="preserve">Daraus kann man schließen, dass </w:t>
                      </w:r>
                      <w:r w:rsidRPr="00C97BDA">
                        <w:rPr>
                          <w:rFonts w:eastAsia="Calibri" w:cs="Times New Roman"/>
                          <w:color w:val="auto"/>
                        </w:rPr>
                        <w:t>die Reaktion exotherm verläuft.</w:t>
                      </w:r>
                    </w:p>
                    <w:p w:rsidR="0034057D" w:rsidRPr="00C97BDA" w:rsidRDefault="0034057D" w:rsidP="00297296">
                      <w:pPr>
                        <w:tabs>
                          <w:tab w:val="left" w:pos="5846"/>
                        </w:tabs>
                        <w:spacing w:before="60" w:after="60" w:line="276" w:lineRule="auto"/>
                        <w:ind w:right="205"/>
                        <w:rPr>
                          <w:rFonts w:eastAsia="Calibri" w:cs="Times New Roman"/>
                          <w:color w:val="auto"/>
                        </w:rPr>
                      </w:pPr>
                      <w:r w:rsidRPr="00C97BDA">
                        <w:rPr>
                          <w:rFonts w:eastAsia="Calibri" w:cs="Times New Roman"/>
                          <w:color w:val="auto"/>
                        </w:rPr>
                        <w:t xml:space="preserve">Nach Zugabe von 55 mL Salzsäure-Lösung sinkt die Temperatur wieder. </w:t>
                      </w:r>
                      <w:r w:rsidRPr="00C97BDA">
                        <w:rPr>
                          <w:rFonts w:eastAsia="Calibri" w:cs="Times New Roman"/>
                          <w:color w:val="0070C0"/>
                        </w:rPr>
                        <w:t xml:space="preserve">Das ist geschehen, weil </w:t>
                      </w:r>
                      <w:r w:rsidRPr="00C97BDA">
                        <w:rPr>
                          <w:rFonts w:eastAsia="Calibri" w:cs="Times New Roman"/>
                          <w:color w:val="auto"/>
                        </w:rPr>
                        <w:t xml:space="preserve">die Neutralisation nach Zugabe von 50 mL Salzsäure-Lösung abgeschlossen ist. Der Äquivalenzpunkt ist </w:t>
                      </w:r>
                      <w:r w:rsidRPr="00C97BDA">
                        <w:rPr>
                          <w:rFonts w:eastAsia="Calibri" w:cs="Times New Roman"/>
                          <w:color w:val="0070C0"/>
                        </w:rPr>
                        <w:t>somit</w:t>
                      </w:r>
                      <w:r w:rsidRPr="00C97BDA">
                        <w:rPr>
                          <w:rFonts w:eastAsia="Calibri" w:cs="Times New Roman"/>
                          <w:color w:val="auto"/>
                        </w:rPr>
                        <w:t xml:space="preserve"> nach Zugabe von 50 mL Salzsäure-Lösung erreicht.</w:t>
                      </w:r>
                      <w:r>
                        <w:rPr>
                          <w:rFonts w:eastAsia="Calibri" w:cs="Times New Roman"/>
                          <w:color w:val="auto"/>
                        </w:rPr>
                        <w:t xml:space="preserve"> Im Diagramm ist er als höchster Punkt (</w:t>
                      </w:r>
                      <w:r w:rsidRPr="00195921">
                        <w:rPr>
                          <w:rFonts w:eastAsia="Calibri" w:cs="Times New Roman"/>
                          <w:color w:val="009B3E" w:themeColor="accent2"/>
                        </w:rPr>
                        <w:sym w:font="Wingdings" w:char="F0E0"/>
                      </w:r>
                      <w:r>
                        <w:rPr>
                          <w:rFonts w:eastAsia="Calibri" w:cs="Times New Roman"/>
                          <w:color w:val="auto"/>
                        </w:rPr>
                        <w:t>) der Kurve erkennbar.</w:t>
                      </w:r>
                    </w:p>
                    <w:p w:rsidR="0034057D" w:rsidRPr="00C97BDA" w:rsidRDefault="0034057D" w:rsidP="00297296">
                      <w:pPr>
                        <w:tabs>
                          <w:tab w:val="left" w:pos="5846"/>
                        </w:tabs>
                        <w:spacing w:before="60" w:after="60" w:line="276" w:lineRule="auto"/>
                        <w:ind w:right="205"/>
                        <w:rPr>
                          <w:rFonts w:eastAsia="Calibri" w:cs="Times New Roman"/>
                          <w:color w:val="auto"/>
                          <w:u w:val="single"/>
                        </w:rPr>
                      </w:pPr>
                      <w:r w:rsidRPr="00C97BDA">
                        <w:rPr>
                          <w:rFonts w:eastAsia="Calibri" w:cs="Times New Roman"/>
                          <w:color w:val="auto"/>
                          <w:u w:val="single"/>
                        </w:rPr>
                        <w:t>Wortgleichung:</w:t>
                      </w:r>
                    </w:p>
                    <w:p w:rsidR="0034057D" w:rsidRPr="00C97BDA" w:rsidRDefault="0034057D" w:rsidP="00297296">
                      <w:pPr>
                        <w:tabs>
                          <w:tab w:val="left" w:pos="5846"/>
                        </w:tabs>
                        <w:spacing w:before="60" w:after="60" w:line="276" w:lineRule="auto"/>
                        <w:ind w:right="205"/>
                        <w:rPr>
                          <w:rFonts w:eastAsia="Calibri" w:cs="Times New Roman"/>
                          <w:color w:val="auto"/>
                        </w:rPr>
                      </w:pPr>
                      <w:r w:rsidRPr="00C97BDA">
                        <w:rPr>
                          <w:rFonts w:eastAsia="Calibri" w:cs="Times New Roman"/>
                          <w:color w:val="auto"/>
                        </w:rPr>
                        <w:t xml:space="preserve">Natronlauge + Salzsäure </w:t>
                      </w:r>
                      <w:r w:rsidRPr="00C97BDA">
                        <w:rPr>
                          <w:rFonts w:eastAsia="Calibri" w:cs="Times New Roman"/>
                          <w:color w:val="auto"/>
                        </w:rPr>
                        <w:sym w:font="Wingdings" w:char="F0E0"/>
                      </w:r>
                      <w:r w:rsidRPr="00C97BDA">
                        <w:rPr>
                          <w:rFonts w:eastAsia="Calibri" w:cs="Times New Roman"/>
                          <w:color w:val="auto"/>
                        </w:rPr>
                        <w:t xml:space="preserve"> Kochsalz + Wasser</w:t>
                      </w:r>
                    </w:p>
                    <w:p w:rsidR="0034057D" w:rsidRPr="00C97BDA" w:rsidRDefault="0034057D" w:rsidP="00297296">
                      <w:pPr>
                        <w:tabs>
                          <w:tab w:val="left" w:pos="5846"/>
                        </w:tabs>
                        <w:spacing w:before="60" w:after="60" w:line="276" w:lineRule="auto"/>
                        <w:ind w:right="205"/>
                        <w:rPr>
                          <w:rFonts w:eastAsia="Calibri" w:cs="Times New Roman"/>
                          <w:color w:val="auto"/>
                          <w:u w:val="single"/>
                        </w:rPr>
                      </w:pPr>
                      <w:r w:rsidRPr="00C97BDA">
                        <w:rPr>
                          <w:rFonts w:eastAsia="Calibri" w:cs="Times New Roman"/>
                          <w:color w:val="auto"/>
                          <w:u w:val="single"/>
                        </w:rPr>
                        <w:t>Reaktionsgleichung:</w:t>
                      </w:r>
                    </w:p>
                    <w:p w:rsidR="0034057D" w:rsidRDefault="0034057D" w:rsidP="00297296">
                      <w:pPr>
                        <w:pBdr>
                          <w:bottom w:val="single" w:sz="4" w:space="1" w:color="auto"/>
                        </w:pBdr>
                        <w:tabs>
                          <w:tab w:val="left" w:pos="5846"/>
                        </w:tabs>
                        <w:spacing w:before="60" w:after="60" w:line="276" w:lineRule="auto"/>
                        <w:ind w:right="205"/>
                        <w:rPr>
                          <w:rFonts w:eastAsia="Calibri" w:cs="Times New Roman"/>
                          <w:color w:val="auto"/>
                        </w:rPr>
                      </w:pPr>
                      <w:r w:rsidRPr="00C97BDA">
                        <w:rPr>
                          <w:rFonts w:eastAsia="Calibri" w:cs="Times New Roman"/>
                          <w:color w:val="auto"/>
                        </w:rPr>
                        <w:t xml:space="preserve">NaOH (aq) + </w:t>
                      </w:r>
                      <w:r>
                        <w:rPr>
                          <w:rFonts w:eastAsia="Calibri" w:cs="Times New Roman"/>
                          <w:color w:val="auto"/>
                        </w:rPr>
                        <w:t>C</w:t>
                      </w:r>
                      <w:r w:rsidRPr="00C97BDA">
                        <w:rPr>
                          <w:rFonts w:eastAsia="Calibri" w:cs="Times New Roman"/>
                          <w:color w:val="auto"/>
                        </w:rPr>
                        <w:t>l</w:t>
                      </w:r>
                      <w:r w:rsidRPr="00C97BDA">
                        <w:rPr>
                          <w:rFonts w:eastAsia="Calibri" w:cs="Times New Roman"/>
                          <w:color w:val="auto"/>
                          <w:vertAlign w:val="superscript"/>
                        </w:rPr>
                        <w:t xml:space="preserve"> </w:t>
                      </w:r>
                      <w:r w:rsidRPr="00C97BDA">
                        <w:rPr>
                          <w:rFonts w:eastAsia="Calibri" w:cs="Times New Roman"/>
                          <w:color w:val="auto"/>
                        </w:rPr>
                        <w:t xml:space="preserve">(aq)  </w:t>
                      </w:r>
                      <w:r w:rsidRPr="00C97BDA">
                        <w:rPr>
                          <w:rFonts w:eastAsia="Calibri" w:cs="Times New Roman"/>
                          <w:color w:val="auto"/>
                        </w:rPr>
                        <w:sym w:font="Wingdings" w:char="F0E0"/>
                      </w:r>
                      <w:r w:rsidRPr="00C97BDA">
                        <w:rPr>
                          <w:rFonts w:eastAsia="Calibri" w:cs="Times New Roman"/>
                          <w:color w:val="auto"/>
                        </w:rPr>
                        <w:t xml:space="preserve">  NaCl</w:t>
                      </w:r>
                      <w:r w:rsidRPr="00C97BDA">
                        <w:rPr>
                          <w:rFonts w:eastAsia="Calibri" w:cs="Times New Roman"/>
                          <w:color w:val="auto"/>
                          <w:vertAlign w:val="superscript"/>
                        </w:rPr>
                        <w:t xml:space="preserve"> </w:t>
                      </w:r>
                      <w:r w:rsidRPr="00C97BDA">
                        <w:rPr>
                          <w:rFonts w:eastAsia="Calibri" w:cs="Times New Roman"/>
                          <w:color w:val="auto"/>
                        </w:rPr>
                        <w:t>(aq) + H</w:t>
                      </w:r>
                      <w:r w:rsidRPr="00C97BDA">
                        <w:rPr>
                          <w:rFonts w:eastAsia="Calibri" w:cs="Times New Roman"/>
                          <w:color w:val="auto"/>
                          <w:vertAlign w:val="subscript"/>
                        </w:rPr>
                        <w:t>2</w:t>
                      </w:r>
                      <w:r w:rsidRPr="00C97BDA">
                        <w:rPr>
                          <w:rFonts w:eastAsia="Calibri" w:cs="Times New Roman"/>
                          <w:color w:val="auto"/>
                        </w:rPr>
                        <w:t>O (l)</w:t>
                      </w:r>
                    </w:p>
                    <w:p w:rsidR="0034057D" w:rsidRPr="00C97BDA" w:rsidRDefault="0034057D" w:rsidP="00297296">
                      <w:pPr>
                        <w:pBdr>
                          <w:bottom w:val="single" w:sz="4" w:space="1" w:color="auto"/>
                        </w:pBdr>
                        <w:tabs>
                          <w:tab w:val="left" w:pos="5846"/>
                        </w:tabs>
                        <w:spacing w:before="60" w:after="60" w:line="276" w:lineRule="auto"/>
                        <w:ind w:right="205"/>
                        <w:rPr>
                          <w:rFonts w:eastAsia="Calibri" w:cs="Times New Roman"/>
                          <w:color w:val="auto"/>
                        </w:rPr>
                      </w:pPr>
                    </w:p>
                    <w:p w:rsidR="0034057D" w:rsidRPr="006C143A" w:rsidRDefault="0034057D" w:rsidP="00297296">
                      <w:pPr>
                        <w:tabs>
                          <w:tab w:val="left" w:pos="5846"/>
                        </w:tabs>
                        <w:spacing w:before="120" w:after="60" w:line="276" w:lineRule="auto"/>
                        <w:ind w:right="205"/>
                        <w:rPr>
                          <w:rFonts w:eastAsia="Calibri" w:cs="Times New Roman"/>
                          <w:color w:val="808080" w:themeColor="background1" w:themeShade="80"/>
                          <w:u w:val="single"/>
                        </w:rPr>
                      </w:pPr>
                      <w:r w:rsidRPr="006C143A">
                        <w:rPr>
                          <w:rFonts w:eastAsia="Calibri" w:cs="Times New Roman"/>
                          <w:color w:val="808080" w:themeColor="background1" w:themeShade="80"/>
                          <w:u w:val="single"/>
                        </w:rPr>
                        <w:t>Reaktionsgleichung in Ionenschreibweise (fakultativ):</w:t>
                      </w:r>
                    </w:p>
                    <w:p w:rsidR="0034057D" w:rsidRPr="006C143A" w:rsidRDefault="0034057D" w:rsidP="00297296">
                      <w:pPr>
                        <w:tabs>
                          <w:tab w:val="left" w:pos="5846"/>
                        </w:tabs>
                        <w:spacing w:before="60" w:after="60" w:line="276" w:lineRule="auto"/>
                        <w:ind w:right="205"/>
                        <w:rPr>
                          <w:rFonts w:eastAsia="Calibri" w:cs="Times New Roman"/>
                          <w:color w:val="808080" w:themeColor="background1" w:themeShade="80"/>
                        </w:rPr>
                      </w:pPr>
                      <w:r w:rsidRPr="006C143A">
                        <w:rPr>
                          <w:rFonts w:eastAsia="Calibri" w:cs="Times New Roman"/>
                          <w:color w:val="808080" w:themeColor="background1" w:themeShade="80"/>
                        </w:rPr>
                        <w:t>Na</w:t>
                      </w:r>
                      <w:r w:rsidRPr="006C143A">
                        <w:rPr>
                          <w:rFonts w:eastAsia="Calibri" w:cs="Times New Roman"/>
                          <w:color w:val="808080" w:themeColor="background1" w:themeShade="80"/>
                          <w:vertAlign w:val="superscript"/>
                        </w:rPr>
                        <w:t>+</w:t>
                      </w:r>
                      <w:r>
                        <w:rPr>
                          <w:rFonts w:eastAsia="Calibri" w:cs="Times New Roman"/>
                          <w:color w:val="808080" w:themeColor="background1" w:themeShade="80"/>
                          <w:vertAlign w:val="superscript"/>
                        </w:rPr>
                        <w:t xml:space="preserve"> </w:t>
                      </w:r>
                      <w:r w:rsidRPr="006C143A">
                        <w:rPr>
                          <w:rFonts w:eastAsia="Calibri" w:cs="Times New Roman"/>
                          <w:color w:val="808080" w:themeColor="background1" w:themeShade="80"/>
                        </w:rPr>
                        <w:t>(aq)  +  OH</w:t>
                      </w:r>
                      <w:r w:rsidRPr="006C143A">
                        <w:rPr>
                          <w:rFonts w:eastAsia="Calibri" w:cs="Times New Roman"/>
                          <w:color w:val="808080" w:themeColor="background1" w:themeShade="80"/>
                          <w:vertAlign w:val="superscript"/>
                        </w:rPr>
                        <w:t>-</w:t>
                      </w:r>
                      <w:r>
                        <w:rPr>
                          <w:rFonts w:eastAsia="Calibri" w:cs="Times New Roman"/>
                          <w:color w:val="808080" w:themeColor="background1" w:themeShade="80"/>
                          <w:vertAlign w:val="superscript"/>
                        </w:rPr>
                        <w:t xml:space="preserve"> </w:t>
                      </w:r>
                      <w:r w:rsidRPr="006C143A">
                        <w:rPr>
                          <w:rFonts w:eastAsia="Calibri" w:cs="Times New Roman"/>
                          <w:color w:val="808080" w:themeColor="background1" w:themeShade="80"/>
                        </w:rPr>
                        <w:t>(aq)  +  H</w:t>
                      </w:r>
                      <w:r w:rsidRPr="006C143A">
                        <w:rPr>
                          <w:rFonts w:eastAsia="Calibri" w:cs="Times New Roman"/>
                          <w:color w:val="808080" w:themeColor="background1" w:themeShade="80"/>
                          <w:vertAlign w:val="subscript"/>
                        </w:rPr>
                        <w:t>3</w:t>
                      </w:r>
                      <w:r w:rsidRPr="006C143A">
                        <w:rPr>
                          <w:rFonts w:eastAsia="Calibri" w:cs="Times New Roman"/>
                          <w:color w:val="808080" w:themeColor="background1" w:themeShade="80"/>
                        </w:rPr>
                        <w:t>O</w:t>
                      </w:r>
                      <w:r w:rsidRPr="006C143A">
                        <w:rPr>
                          <w:rFonts w:eastAsia="Calibri" w:cs="Times New Roman"/>
                          <w:color w:val="808080" w:themeColor="background1" w:themeShade="80"/>
                          <w:vertAlign w:val="superscript"/>
                        </w:rPr>
                        <w:t>+</w:t>
                      </w:r>
                      <w:r>
                        <w:rPr>
                          <w:rFonts w:eastAsia="Calibri" w:cs="Times New Roman"/>
                          <w:color w:val="808080" w:themeColor="background1" w:themeShade="80"/>
                          <w:vertAlign w:val="superscript"/>
                        </w:rPr>
                        <w:t xml:space="preserve"> </w:t>
                      </w:r>
                      <w:r w:rsidRPr="006C143A">
                        <w:rPr>
                          <w:rFonts w:eastAsia="Calibri" w:cs="Times New Roman"/>
                          <w:color w:val="808080" w:themeColor="background1" w:themeShade="80"/>
                        </w:rPr>
                        <w:t>(aq)  +  Cl</w:t>
                      </w:r>
                      <w:r w:rsidRPr="006C143A">
                        <w:rPr>
                          <w:rFonts w:eastAsia="Calibri" w:cs="Times New Roman"/>
                          <w:color w:val="808080" w:themeColor="background1" w:themeShade="80"/>
                          <w:vertAlign w:val="superscript"/>
                        </w:rPr>
                        <w:t>-</w:t>
                      </w:r>
                      <w:r>
                        <w:rPr>
                          <w:rFonts w:eastAsia="Calibri" w:cs="Times New Roman"/>
                          <w:color w:val="808080" w:themeColor="background1" w:themeShade="80"/>
                          <w:vertAlign w:val="superscript"/>
                        </w:rPr>
                        <w:t xml:space="preserve"> </w:t>
                      </w:r>
                      <w:r w:rsidRPr="006C143A">
                        <w:rPr>
                          <w:rFonts w:eastAsia="Calibri" w:cs="Times New Roman"/>
                          <w:color w:val="808080" w:themeColor="background1" w:themeShade="80"/>
                        </w:rPr>
                        <w:t xml:space="preserve">(aq)  </w:t>
                      </w:r>
                      <w:r w:rsidRPr="006C143A">
                        <w:rPr>
                          <w:rFonts w:eastAsia="Calibri" w:cs="Times New Roman"/>
                          <w:color w:val="808080" w:themeColor="background1" w:themeShade="80"/>
                        </w:rPr>
                        <w:sym w:font="Wingdings" w:char="F0E0"/>
                      </w:r>
                      <w:r w:rsidRPr="006C143A">
                        <w:rPr>
                          <w:rFonts w:eastAsia="Calibri" w:cs="Times New Roman"/>
                          <w:color w:val="808080" w:themeColor="background1" w:themeShade="80"/>
                        </w:rPr>
                        <w:t xml:space="preserve">  </w:t>
                      </w:r>
                    </w:p>
                    <w:p w:rsidR="0034057D" w:rsidRPr="003F5DBB" w:rsidRDefault="0034057D" w:rsidP="00297296">
                      <w:pPr>
                        <w:tabs>
                          <w:tab w:val="left" w:pos="5846"/>
                        </w:tabs>
                        <w:spacing w:before="240" w:after="60" w:line="276" w:lineRule="auto"/>
                        <w:ind w:right="205"/>
                        <w:rPr>
                          <w:noProof/>
                          <w:lang w:val="en-US" w:eastAsia="de-DE"/>
                        </w:rPr>
                      </w:pPr>
                      <w:r w:rsidRPr="003F5DBB">
                        <w:rPr>
                          <w:rFonts w:eastAsia="Calibri" w:cs="Times New Roman"/>
                          <w:color w:val="808080" w:themeColor="background1" w:themeShade="80"/>
                          <w:lang w:val="en-US"/>
                        </w:rPr>
                        <w:t>Na</w:t>
                      </w:r>
                      <w:r w:rsidRPr="003F5DBB">
                        <w:rPr>
                          <w:rFonts w:eastAsia="Calibri" w:cs="Times New Roman"/>
                          <w:color w:val="808080" w:themeColor="background1" w:themeShade="80"/>
                          <w:vertAlign w:val="superscript"/>
                          <w:lang w:val="en-US"/>
                        </w:rPr>
                        <w:t xml:space="preserve">+ </w:t>
                      </w:r>
                      <w:r w:rsidRPr="003F5DBB">
                        <w:rPr>
                          <w:rFonts w:eastAsia="Calibri" w:cs="Times New Roman"/>
                          <w:color w:val="808080" w:themeColor="background1" w:themeShade="80"/>
                          <w:lang w:val="en-US"/>
                        </w:rPr>
                        <w:t>(aq)  +  Cl</w:t>
                      </w:r>
                      <w:r w:rsidRPr="003F5DBB">
                        <w:rPr>
                          <w:rFonts w:eastAsia="Calibri" w:cs="Times New Roman"/>
                          <w:color w:val="808080" w:themeColor="background1" w:themeShade="80"/>
                          <w:vertAlign w:val="superscript"/>
                          <w:lang w:val="en-US"/>
                        </w:rPr>
                        <w:t xml:space="preserve">- </w:t>
                      </w:r>
                      <w:r w:rsidRPr="003F5DBB">
                        <w:rPr>
                          <w:rFonts w:eastAsia="Calibri" w:cs="Times New Roman"/>
                          <w:color w:val="808080" w:themeColor="background1" w:themeShade="80"/>
                          <w:lang w:val="en-US"/>
                        </w:rPr>
                        <w:t>(aq)  +  2 H</w:t>
                      </w:r>
                      <w:r w:rsidRPr="003F5DBB">
                        <w:rPr>
                          <w:rFonts w:eastAsia="Calibri" w:cs="Times New Roman"/>
                          <w:color w:val="808080" w:themeColor="background1" w:themeShade="80"/>
                          <w:vertAlign w:val="subscript"/>
                          <w:lang w:val="en-US"/>
                        </w:rPr>
                        <w:t>2</w:t>
                      </w:r>
                      <w:r w:rsidRPr="003F5DBB">
                        <w:rPr>
                          <w:rFonts w:eastAsia="Calibri" w:cs="Times New Roman"/>
                          <w:color w:val="808080" w:themeColor="background1" w:themeShade="80"/>
                          <w:lang w:val="en-US"/>
                        </w:rPr>
                        <w:t>O (l)</w:t>
                      </w:r>
                    </w:p>
                  </w:tc>
                </w:tr>
              </w:tbl>
              <w:p w:rsidR="0034057D" w:rsidRPr="00E04BDF" w:rsidRDefault="0034057D" w:rsidP="00297296">
                <w:pPr>
                  <w:keepNext/>
                  <w:keepLines/>
                  <w:spacing w:before="120" w:after="120"/>
                  <w:ind w:right="113"/>
                  <w:outlineLvl w:val="4"/>
                  <w:rPr>
                    <w:rFonts w:eastAsiaTheme="majorEastAsia" w:cs="Times New Roman (Überschriften"/>
                    <w:bCs/>
                    <w:color w:val="FFFFFF" w:themeColor="background1"/>
                  </w:rPr>
                </w:pPr>
              </w:p>
            </w:tc>
          </w:tr>
        </w:tbl>
        <w:p w:rsidR="0034057D" w:rsidRPr="003F5DBB" w:rsidRDefault="0034057D" w:rsidP="0034057D">
          <w:pPr>
            <w:spacing w:before="60" w:after="60" w:line="276" w:lineRule="auto"/>
            <w:ind w:right="765"/>
            <w:rPr>
              <w:rFonts w:eastAsia="Calibri" w:cs="Times New Roman"/>
              <w:b/>
              <w:color w:val="auto"/>
              <w:lang w:val="en-US"/>
            </w:rPr>
          </w:pPr>
        </w:p>
        <w:p w:rsidR="00CC07A1" w:rsidRPr="003F5DBB" w:rsidRDefault="00CC07A1" w:rsidP="005C7485">
          <w:pPr>
            <w:rPr>
              <w:lang w:val="en-US"/>
            </w:rPr>
          </w:pPr>
        </w:p>
        <w:p w:rsidR="00572432" w:rsidRDefault="00877EE9" w:rsidP="00572432">
          <w:pPr>
            <w:pStyle w:val="KeinAbsatzformat"/>
          </w:pPr>
        </w:p>
      </w:sdtContent>
    </w:sdt>
    <w:sectPr w:rsidR="00572432" w:rsidSect="00877EE9">
      <w:footerReference w:type="default" r:id="rId20"/>
      <w:pgSz w:w="11907" w:h="16839" w:code="9"/>
      <w:pgMar w:top="1417" w:right="1417" w:bottom="1134" w:left="1417" w:header="0"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DC" w:rsidRDefault="00EF27DC" w:rsidP="000023A5">
      <w:pPr>
        <w:spacing w:after="0" w:line="240" w:lineRule="auto"/>
      </w:pPr>
      <w:r>
        <w:separator/>
      </w:r>
    </w:p>
  </w:endnote>
  <w:endnote w:type="continuationSeparator" w:id="0">
    <w:p w:rsidR="00EF27DC" w:rsidRDefault="00EF27DC"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p w:rsidR="00EF27DC" w:rsidRPr="00877EE9" w:rsidRDefault="00877EE9" w:rsidP="00877EE9">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77EE9" w:rsidRDefault="00877EE9" w:rsidP="00877EE9">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37"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877EE9" w:rsidRDefault="00877EE9" w:rsidP="00877EE9">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2" name="Grafik 2"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877EE9">
          <w:rPr>
            <w:rFonts w:eastAsia="Calibri" w:cs="Times New Roman"/>
            <w:noProof/>
            <w:color w:val="808080"/>
            <w:sz w:val="16"/>
            <w:szCs w:val="22"/>
          </w:rPr>
          <w:t>3</w:t>
        </w:r>
        <w:r>
          <w:rPr>
            <w:rFonts w:eastAsia="Calibri" w:cs="Times New Roman"/>
            <w:color w:val="808080"/>
            <w:sz w:val="16"/>
            <w:szCs w:val="22"/>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DC" w:rsidRPr="00DE339C" w:rsidRDefault="00EF27DC"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F27DC" w:rsidRDefault="00EF27DC" w:rsidP="000023A5">
      <w:pPr>
        <w:spacing w:after="0" w:line="240" w:lineRule="auto"/>
      </w:pPr>
    </w:p>
  </w:footnote>
  <w:footnote w:type="continuationSeparator" w:id="0">
    <w:p w:rsidR="00EF27DC" w:rsidRDefault="00EF27DC" w:rsidP="000023A5">
      <w:pPr>
        <w:spacing w:after="0" w:line="240" w:lineRule="auto"/>
      </w:pPr>
      <w:r>
        <w:continuationSeparator/>
      </w:r>
    </w:p>
  </w:footnote>
  <w:footnote w:id="1">
    <w:p w:rsidR="00EF27DC" w:rsidRPr="000A2242" w:rsidRDefault="00EF27DC" w:rsidP="0034057D">
      <w:pPr>
        <w:pStyle w:val="Funotentext"/>
        <w:rPr>
          <w:rFonts w:cs="Calibri"/>
        </w:rPr>
      </w:pPr>
      <w:r w:rsidRPr="000A2242">
        <w:rPr>
          <w:rStyle w:val="Funotenzeichen"/>
          <w:rFonts w:ascii="Calibri" w:hAnsi="Calibri" w:cs="Calibri"/>
          <w:sz w:val="15"/>
        </w:rPr>
        <w:footnoteRef/>
      </w:r>
      <w:r w:rsidRPr="000A2242">
        <w:rPr>
          <w:rFonts w:cs="Calibri"/>
        </w:rPr>
        <w:t xml:space="preserve"> Der Äquivalenzpunkt ist definiert als Punkt, bei dem die Stoffmenge der zugegebenen Maßlösung aus der Bürette gleich der Stoffmenge der Substanz im Erlenmeyerkolben ist. Bei der Titration starker Säuren mit starken Basen – und umgekehrt – fällt der Äquivalenzpunkt mit dem Neutralpunkt (pH = 7) zusammen, denn es bildet sich eine neutrale Salzlösung.</w:t>
      </w:r>
    </w:p>
    <w:p w:rsidR="00EF27DC" w:rsidRPr="00204D74" w:rsidRDefault="00EF27DC" w:rsidP="0034057D">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66B4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77EE9"/>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60E"/>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227"/>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1927"/>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246"/>
    <w:rsid w:val="00DF0928"/>
    <w:rsid w:val="00DF244B"/>
    <w:rsid w:val="00DF3DA1"/>
    <w:rsid w:val="00DF4E34"/>
    <w:rsid w:val="00E01580"/>
    <w:rsid w:val="00E03511"/>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27DC"/>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19BE6A09"/>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748889860">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228;udel.de/schriften_LS/018%20Thermometrische%20Titrationen%20-%20ein%20Einstieg_F.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ppenberg.com/akminilabor/apps/phrechner.html"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faecher-und-schularten/mathematisch-naturwissenschaftliche-faecher/physik/unterrichtsmaterialien/allgemein/diagramm_mit_excel.htm" TargetMode="External"/><Relationship Id="rId5" Type="http://schemas.openxmlformats.org/officeDocument/2006/relationships/webSettings" Target="webSettings.xml"/><Relationship Id="rId15" Type="http://schemas.openxmlformats.org/officeDocument/2006/relationships/hyperlink" Target="https://www.schule-bw.de/faecher-und-schularten/mathematisch-naturwissenschaftliche-faecher/physik/unterrichtsmaterialien/allgemein/diagramm_mit_excel.htm" TargetMode="External"/><Relationship Id="rId10" Type="http://schemas.openxmlformats.org/officeDocument/2006/relationships/hyperlink" Target="https://medienportal.siemens-stiftung.org"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kappenberg.com/akminilabor/apps/phrechner.html" TargetMode="External"/><Relationship Id="rId14" Type="http://schemas.openxmlformats.org/officeDocument/2006/relationships/hyperlink" Target="http://kappenberg.com/experiments/temp/acm1/g15.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100"/>
              <a:t>Messreihe einer thermometrischen Titration</a:t>
            </a:r>
          </a:p>
        </c:rich>
      </c:tx>
      <c:layout/>
      <c:overlay val="0"/>
    </c:title>
    <c:autoTitleDeleted val="0"/>
    <c:plotArea>
      <c:layout/>
      <c:scatterChart>
        <c:scatterStyle val="smoothMarker"/>
        <c:varyColors val="0"/>
        <c:ser>
          <c:idx val="0"/>
          <c:order val="0"/>
          <c:tx>
            <c:strRef>
              <c:f>Tabelle1!$B$1</c:f>
              <c:strCache>
                <c:ptCount val="1"/>
                <c:pt idx="0">
                  <c:v>J in °C</c:v>
                </c:pt>
              </c:strCache>
            </c:strRef>
          </c:tx>
          <c:spPr>
            <a:ln>
              <a:noFill/>
            </a:ln>
          </c:spPr>
          <c:marker>
            <c:spPr>
              <a:noFill/>
              <a:ln>
                <a:noFill/>
              </a:ln>
            </c:spPr>
          </c:marker>
          <c:xVal>
            <c:numRef>
              <c:f>Tabelle1!$A$2:$A$17</c:f>
              <c:numCache>
                <c:formatCode>General</c:formatCode>
                <c:ptCount val="16"/>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numCache>
            </c:numRef>
          </c:xVal>
          <c:yVal>
            <c:numRef>
              <c:f>Tabelle1!$B$2:$B$17</c:f>
              <c:numCache>
                <c:formatCode>General</c:formatCode>
                <c:ptCount val="16"/>
                <c:pt idx="0">
                  <c:v>20.5</c:v>
                </c:pt>
                <c:pt idx="1">
                  <c:v>21.6</c:v>
                </c:pt>
                <c:pt idx="2">
                  <c:v>22.7</c:v>
                </c:pt>
                <c:pt idx="3">
                  <c:v>23.4</c:v>
                </c:pt>
                <c:pt idx="4">
                  <c:v>24.2</c:v>
                </c:pt>
                <c:pt idx="5">
                  <c:v>24.7</c:v>
                </c:pt>
                <c:pt idx="6">
                  <c:v>25.2</c:v>
                </c:pt>
                <c:pt idx="7">
                  <c:v>25.8</c:v>
                </c:pt>
                <c:pt idx="8">
                  <c:v>26.2</c:v>
                </c:pt>
                <c:pt idx="9">
                  <c:v>26.4</c:v>
                </c:pt>
                <c:pt idx="10">
                  <c:v>26.7</c:v>
                </c:pt>
                <c:pt idx="11">
                  <c:v>26.3</c:v>
                </c:pt>
                <c:pt idx="12">
                  <c:v>26.1</c:v>
                </c:pt>
                <c:pt idx="13">
                  <c:v>25.8</c:v>
                </c:pt>
                <c:pt idx="14">
                  <c:v>25.6</c:v>
                </c:pt>
                <c:pt idx="15">
                  <c:v>25.4</c:v>
                </c:pt>
              </c:numCache>
            </c:numRef>
          </c:yVal>
          <c:smooth val="1"/>
          <c:extLst>
            <c:ext xmlns:c16="http://schemas.microsoft.com/office/drawing/2014/chart" uri="{C3380CC4-5D6E-409C-BE32-E72D297353CC}">
              <c16:uniqueId val="{00000000-5E6F-43E8-9CF1-6F1D64D76E5E}"/>
            </c:ext>
          </c:extLst>
        </c:ser>
        <c:dLbls>
          <c:showLegendKey val="0"/>
          <c:showVal val="0"/>
          <c:showCatName val="0"/>
          <c:showSerName val="0"/>
          <c:showPercent val="0"/>
          <c:showBubbleSize val="0"/>
        </c:dLbls>
        <c:axId val="486685288"/>
        <c:axId val="486684504"/>
      </c:scatterChart>
      <c:valAx>
        <c:axId val="486685288"/>
        <c:scaling>
          <c:orientation val="minMax"/>
        </c:scaling>
        <c:delete val="0"/>
        <c:axPos val="b"/>
        <c:minorGridlines/>
        <c:title>
          <c:tx>
            <c:rich>
              <a:bodyPr/>
              <a:lstStyle/>
              <a:p>
                <a:pPr>
                  <a:defRPr/>
                </a:pPr>
                <a:r>
                  <a:rPr lang="de-DE"/>
                  <a:t>Volumen an Salzsäure-Lösung in mL</a:t>
                </a:r>
              </a:p>
            </c:rich>
          </c:tx>
          <c:layout/>
          <c:overlay val="0"/>
        </c:title>
        <c:numFmt formatCode="General" sourceLinked="1"/>
        <c:majorTickMark val="none"/>
        <c:minorTickMark val="none"/>
        <c:tickLblPos val="nextTo"/>
        <c:crossAx val="486684504"/>
        <c:crosses val="autoZero"/>
        <c:crossBetween val="midCat"/>
      </c:valAx>
      <c:valAx>
        <c:axId val="486684504"/>
        <c:scaling>
          <c:orientation val="minMax"/>
          <c:min val="20"/>
        </c:scaling>
        <c:delete val="0"/>
        <c:axPos val="l"/>
        <c:majorGridlines/>
        <c:title>
          <c:tx>
            <c:rich>
              <a:bodyPr/>
              <a:lstStyle/>
              <a:p>
                <a:pPr>
                  <a:defRPr/>
                </a:pPr>
                <a:r>
                  <a:rPr lang="en-US"/>
                  <a:t>Temperatur in °C</a:t>
                </a:r>
              </a:p>
            </c:rich>
          </c:tx>
          <c:layout/>
          <c:overlay val="0"/>
        </c:title>
        <c:numFmt formatCode="General" sourceLinked="1"/>
        <c:majorTickMark val="none"/>
        <c:minorTickMark val="none"/>
        <c:tickLblPos val="nextTo"/>
        <c:crossAx val="486685288"/>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sz="1100"/>
              <a:t>Messreihe einer thermometrischen Titration</a:t>
            </a:r>
          </a:p>
        </c:rich>
      </c:tx>
      <c:layout/>
      <c:overlay val="0"/>
    </c:title>
    <c:autoTitleDeleted val="0"/>
    <c:plotArea>
      <c:layout/>
      <c:scatterChart>
        <c:scatterStyle val="smoothMarker"/>
        <c:varyColors val="0"/>
        <c:ser>
          <c:idx val="0"/>
          <c:order val="0"/>
          <c:tx>
            <c:strRef>
              <c:f>Tabelle1!$B$1</c:f>
              <c:strCache>
                <c:ptCount val="1"/>
                <c:pt idx="0">
                  <c:v>J in °C</c:v>
                </c:pt>
              </c:strCache>
            </c:strRef>
          </c:tx>
          <c:xVal>
            <c:numRef>
              <c:f>Tabelle1!$A$2:$A$17</c:f>
              <c:numCache>
                <c:formatCode>General</c:formatCode>
                <c:ptCount val="16"/>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numCache>
            </c:numRef>
          </c:xVal>
          <c:yVal>
            <c:numRef>
              <c:f>Tabelle1!$B$2:$B$17</c:f>
              <c:numCache>
                <c:formatCode>General</c:formatCode>
                <c:ptCount val="16"/>
                <c:pt idx="0">
                  <c:v>20.5</c:v>
                </c:pt>
                <c:pt idx="1">
                  <c:v>21.6</c:v>
                </c:pt>
                <c:pt idx="2">
                  <c:v>22.7</c:v>
                </c:pt>
                <c:pt idx="3">
                  <c:v>23.4</c:v>
                </c:pt>
                <c:pt idx="4">
                  <c:v>24.2</c:v>
                </c:pt>
                <c:pt idx="5">
                  <c:v>24.7</c:v>
                </c:pt>
                <c:pt idx="6">
                  <c:v>25.2</c:v>
                </c:pt>
                <c:pt idx="7">
                  <c:v>25.8</c:v>
                </c:pt>
                <c:pt idx="8">
                  <c:v>26.2</c:v>
                </c:pt>
                <c:pt idx="9">
                  <c:v>26.4</c:v>
                </c:pt>
                <c:pt idx="10">
                  <c:v>26.7</c:v>
                </c:pt>
                <c:pt idx="11">
                  <c:v>26.3</c:v>
                </c:pt>
                <c:pt idx="12">
                  <c:v>26.1</c:v>
                </c:pt>
                <c:pt idx="13">
                  <c:v>25.8</c:v>
                </c:pt>
                <c:pt idx="14">
                  <c:v>25.6</c:v>
                </c:pt>
                <c:pt idx="15">
                  <c:v>25.4</c:v>
                </c:pt>
              </c:numCache>
            </c:numRef>
          </c:yVal>
          <c:smooth val="1"/>
          <c:extLst>
            <c:ext xmlns:c16="http://schemas.microsoft.com/office/drawing/2014/chart" uri="{C3380CC4-5D6E-409C-BE32-E72D297353CC}">
              <c16:uniqueId val="{00000000-5B7D-4390-8A87-2723ECC2D19D}"/>
            </c:ext>
          </c:extLst>
        </c:ser>
        <c:dLbls>
          <c:showLegendKey val="0"/>
          <c:showVal val="0"/>
          <c:showCatName val="0"/>
          <c:showSerName val="0"/>
          <c:showPercent val="0"/>
          <c:showBubbleSize val="0"/>
        </c:dLbls>
        <c:axId val="486683328"/>
        <c:axId val="486685680"/>
      </c:scatterChart>
      <c:valAx>
        <c:axId val="486683328"/>
        <c:scaling>
          <c:orientation val="minMax"/>
        </c:scaling>
        <c:delete val="0"/>
        <c:axPos val="b"/>
        <c:minorGridlines/>
        <c:title>
          <c:tx>
            <c:rich>
              <a:bodyPr/>
              <a:lstStyle/>
              <a:p>
                <a:pPr>
                  <a:defRPr/>
                </a:pPr>
                <a:r>
                  <a:rPr lang="de-DE"/>
                  <a:t>Volumen an Salzsäure-Lösung in mL</a:t>
                </a:r>
              </a:p>
            </c:rich>
          </c:tx>
          <c:layout/>
          <c:overlay val="0"/>
        </c:title>
        <c:numFmt formatCode="General" sourceLinked="1"/>
        <c:majorTickMark val="none"/>
        <c:minorTickMark val="none"/>
        <c:tickLblPos val="nextTo"/>
        <c:crossAx val="486685680"/>
        <c:crosses val="autoZero"/>
        <c:crossBetween val="midCat"/>
      </c:valAx>
      <c:valAx>
        <c:axId val="486685680"/>
        <c:scaling>
          <c:orientation val="minMax"/>
          <c:min val="20"/>
        </c:scaling>
        <c:delete val="0"/>
        <c:axPos val="l"/>
        <c:majorGridlines/>
        <c:title>
          <c:tx>
            <c:rich>
              <a:bodyPr/>
              <a:lstStyle/>
              <a:p>
                <a:pPr>
                  <a:defRPr/>
                </a:pPr>
                <a:r>
                  <a:rPr lang="en-US"/>
                  <a:t>Temperatur in °C</a:t>
                </a:r>
              </a:p>
            </c:rich>
          </c:tx>
          <c:layout/>
          <c:overlay val="0"/>
        </c:title>
        <c:numFmt formatCode="General" sourceLinked="1"/>
        <c:majorTickMark val="none"/>
        <c:minorTickMark val="none"/>
        <c:tickLblPos val="nextTo"/>
        <c:crossAx val="48668332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0.65122</cdr:x>
      <cdr:y>0.31865</cdr:y>
    </cdr:from>
    <cdr:to>
      <cdr:x>0.65122</cdr:x>
      <cdr:y>0.40151</cdr:y>
    </cdr:to>
    <cdr:cxnSp macro="">
      <cdr:nvCxnSpPr>
        <cdr:cNvPr id="3" name="Gerade Verbindung mit Pfeil 2"/>
        <cdr:cNvCxnSpPr/>
      </cdr:nvCxnSpPr>
      <cdr:spPr>
        <a:xfrm xmlns:a="http://schemas.openxmlformats.org/drawingml/2006/main" flipV="1">
          <a:off x="2389764" y="901440"/>
          <a:ext cx="0" cy="234405"/>
        </a:xfrm>
        <a:prstGeom xmlns:a="http://schemas.openxmlformats.org/drawingml/2006/main" prst="straightConnector1">
          <a:avLst/>
        </a:prstGeom>
        <a:ln xmlns:a="http://schemas.openxmlformats.org/drawingml/2006/main">
          <a:tailEnd type="arrow"/>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6C0DC77B-B2A1-4AE2-A66D-1F8D564D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9</Pages>
  <Words>1653</Words>
  <Characters>10416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12045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4</cp:revision>
  <cp:lastPrinted>2021-04-20T08:34:00Z</cp:lastPrinted>
  <dcterms:created xsi:type="dcterms:W3CDTF">2021-06-01T10:14:00Z</dcterms:created>
  <dcterms:modified xsi:type="dcterms:W3CDTF">2021-06-07T11:37:00Z</dcterms:modified>
</cp:coreProperties>
</file>